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71AC2" w14:textId="77777777" w:rsidR="00EB0678" w:rsidRDefault="00567871" w:rsidP="00EB0678">
      <w:pPr>
        <w:spacing w:after="0" w:line="240" w:lineRule="auto"/>
        <w:jc w:val="center"/>
        <w:rPr>
          <w:rFonts w:ascii="Calibri" w:eastAsia="Times New Roman" w:hAnsi="Calibri" w:cs="Calibri"/>
          <w:b/>
          <w:bCs/>
          <w:kern w:val="0"/>
          <w:sz w:val="24"/>
          <w:szCs w:val="24"/>
          <w:lang w:eastAsia="en-GB"/>
          <w14:ligatures w14:val="none"/>
        </w:rPr>
      </w:pPr>
      <w:r>
        <w:rPr>
          <w:rFonts w:ascii="Calibri" w:eastAsia="Times New Roman" w:hAnsi="Calibri" w:cs="Calibri"/>
          <w:b/>
          <w:bCs/>
          <w:kern w:val="0"/>
          <w:sz w:val="24"/>
          <w:szCs w:val="24"/>
          <w:lang w:eastAsia="en-GB"/>
          <w14:ligatures w14:val="none"/>
        </w:rPr>
        <w:t>AVANTI</w:t>
      </w:r>
      <w:r w:rsidRPr="00567871">
        <w:rPr>
          <w:rFonts w:ascii="Calibri" w:eastAsia="Times New Roman" w:hAnsi="Calibri" w:cs="Calibri"/>
          <w:b/>
          <w:bCs/>
          <w:kern w:val="0"/>
          <w:sz w:val="24"/>
          <w:szCs w:val="24"/>
          <w:lang w:eastAsia="en-GB"/>
          <w14:ligatures w14:val="none"/>
        </w:rPr>
        <w:t xml:space="preserve"> TICKET OFFICE CONSULTATION</w:t>
      </w:r>
    </w:p>
    <w:p w14:paraId="773A3793" w14:textId="77777777" w:rsidR="00EB0678" w:rsidRDefault="00EB0678" w:rsidP="00567871">
      <w:pPr>
        <w:spacing w:after="0" w:line="240" w:lineRule="auto"/>
        <w:rPr>
          <w:rFonts w:ascii="Calibri" w:eastAsia="Times New Roman" w:hAnsi="Calibri" w:cs="Calibri"/>
          <w:b/>
          <w:bCs/>
          <w:kern w:val="0"/>
          <w:sz w:val="24"/>
          <w:szCs w:val="24"/>
          <w:lang w:eastAsia="en-GB"/>
          <w14:ligatures w14:val="none"/>
        </w:rPr>
      </w:pPr>
    </w:p>
    <w:p w14:paraId="0F72FDF7" w14:textId="77777777" w:rsidR="00567871" w:rsidRPr="00567871" w:rsidRDefault="00EB0678" w:rsidP="00567871">
      <w:pPr>
        <w:spacing w:after="0" w:line="240" w:lineRule="auto"/>
        <w:rPr>
          <w:rFonts w:ascii="Times New Roman" w:eastAsia="Times New Roman" w:hAnsi="Times New Roman" w:cs="Times New Roman"/>
          <w:kern w:val="0"/>
          <w:sz w:val="24"/>
          <w:szCs w:val="24"/>
          <w:lang w:eastAsia="en-GB"/>
          <w14:ligatures w14:val="none"/>
        </w:rPr>
      </w:pPr>
      <w:r>
        <w:rPr>
          <w:rFonts w:ascii="Calibri" w:eastAsia="Times New Roman" w:hAnsi="Calibri" w:cs="Calibri"/>
          <w:b/>
          <w:bCs/>
          <w:kern w:val="0"/>
          <w:sz w:val="24"/>
          <w:szCs w:val="24"/>
          <w:lang w:eastAsia="en-GB"/>
          <w14:ligatures w14:val="none"/>
        </w:rPr>
        <w:t xml:space="preserve">Railfuture North West Branch response on behalf of all affected branches (Railfuture West Midlands, Railfuture London and South East) </w:t>
      </w:r>
      <w:r w:rsidR="00567871" w:rsidRPr="00567871">
        <w:rPr>
          <w:rFonts w:ascii="Calibri" w:eastAsia="Times New Roman" w:hAnsi="Calibri" w:cs="Calibri"/>
          <w:b/>
          <w:bCs/>
          <w:kern w:val="0"/>
          <w:sz w:val="24"/>
          <w:szCs w:val="24"/>
          <w:lang w:eastAsia="en-GB"/>
          <w14:ligatures w14:val="none"/>
        </w:rPr>
        <w:t xml:space="preserve">– DRAFT </w:t>
      </w:r>
      <w:r w:rsidR="00567871">
        <w:rPr>
          <w:rFonts w:ascii="Calibri" w:eastAsia="Times New Roman" w:hAnsi="Calibri" w:cs="Calibri"/>
          <w:b/>
          <w:bCs/>
          <w:kern w:val="0"/>
          <w:sz w:val="24"/>
          <w:szCs w:val="24"/>
          <w:lang w:eastAsia="en-GB"/>
          <w14:ligatures w14:val="none"/>
        </w:rPr>
        <w:t>1</w:t>
      </w:r>
    </w:p>
    <w:p w14:paraId="49859C76" w14:textId="77777777" w:rsidR="00EB0678" w:rsidRDefault="00EB0678" w:rsidP="00567871">
      <w:pPr>
        <w:spacing w:after="200" w:line="276" w:lineRule="auto"/>
        <w:rPr>
          <w:rFonts w:ascii="Calibri" w:eastAsia="Times New Roman" w:hAnsi="Calibri" w:cs="Calibri"/>
          <w:kern w:val="0"/>
          <w:sz w:val="24"/>
          <w:szCs w:val="24"/>
          <w:lang w:eastAsia="en-GB"/>
          <w14:ligatures w14:val="none"/>
        </w:rPr>
      </w:pPr>
    </w:p>
    <w:p w14:paraId="25D02965" w14:textId="77777777" w:rsidR="00567871" w:rsidRPr="00567871" w:rsidRDefault="00EB0678" w:rsidP="00EB0678">
      <w:pPr>
        <w:spacing w:after="200" w:line="276" w:lineRule="auto"/>
        <w:jc w:val="both"/>
        <w:rPr>
          <w:rFonts w:ascii="Calibri" w:eastAsia="Times New Roman" w:hAnsi="Calibri" w:cs="Calibri"/>
          <w:kern w:val="0"/>
          <w:lang w:eastAsia="en-GB"/>
          <w14:ligatures w14:val="none"/>
        </w:rPr>
      </w:pPr>
      <w:r>
        <w:rPr>
          <w:rFonts w:ascii="Calibri" w:eastAsia="Times New Roman" w:hAnsi="Calibri" w:cs="Calibri"/>
          <w:kern w:val="0"/>
          <w:sz w:val="24"/>
          <w:szCs w:val="24"/>
          <w:lang w:eastAsia="en-GB"/>
          <w14:ligatures w14:val="none"/>
        </w:rPr>
        <w:t xml:space="preserve">The </w:t>
      </w:r>
      <w:r w:rsidR="00567871" w:rsidRPr="00567871">
        <w:rPr>
          <w:rFonts w:ascii="Calibri" w:eastAsia="Times New Roman" w:hAnsi="Calibri" w:cs="Calibri"/>
          <w:kern w:val="0"/>
          <w:sz w:val="24"/>
          <w:szCs w:val="24"/>
          <w:lang w:eastAsia="en-GB"/>
          <w14:ligatures w14:val="none"/>
        </w:rPr>
        <w:t xml:space="preserve">Railfuture </w:t>
      </w:r>
      <w:r w:rsidR="00567871">
        <w:rPr>
          <w:rFonts w:ascii="Calibri" w:eastAsia="Times New Roman" w:hAnsi="Calibri" w:cs="Calibri"/>
          <w:kern w:val="0"/>
          <w:sz w:val="24"/>
          <w:szCs w:val="24"/>
          <w:lang w:eastAsia="en-GB"/>
          <w14:ligatures w14:val="none"/>
        </w:rPr>
        <w:t>North West</w:t>
      </w:r>
      <w:r w:rsidR="00567871" w:rsidRPr="00567871">
        <w:rPr>
          <w:rFonts w:ascii="Calibri" w:eastAsia="Times New Roman" w:hAnsi="Calibri" w:cs="Calibri"/>
          <w:kern w:val="0"/>
          <w:sz w:val="24"/>
          <w:szCs w:val="24"/>
          <w:lang w:eastAsia="en-GB"/>
          <w14:ligatures w14:val="none"/>
        </w:rPr>
        <w:t xml:space="preserve"> Branch has </w:t>
      </w:r>
      <w:r w:rsidR="00567871">
        <w:rPr>
          <w:rFonts w:ascii="Calibri" w:eastAsia="Times New Roman" w:hAnsi="Calibri" w:cs="Calibri"/>
          <w:kern w:val="0"/>
          <w:sz w:val="24"/>
          <w:szCs w:val="24"/>
          <w:lang w:eastAsia="en-GB"/>
          <w14:ligatures w14:val="none"/>
        </w:rPr>
        <w:t>134</w:t>
      </w:r>
      <w:r w:rsidR="00567871" w:rsidRPr="00567871">
        <w:rPr>
          <w:rFonts w:ascii="Calibri" w:eastAsia="Times New Roman" w:hAnsi="Calibri" w:cs="Calibri"/>
          <w:kern w:val="0"/>
          <w:sz w:val="24"/>
          <w:szCs w:val="24"/>
          <w:lang w:eastAsia="en-GB"/>
          <w14:ligatures w14:val="none"/>
        </w:rPr>
        <w:t xml:space="preserve"> individual members</w:t>
      </w:r>
      <w:r w:rsidR="00567871">
        <w:rPr>
          <w:rFonts w:ascii="Calibri" w:eastAsia="Times New Roman" w:hAnsi="Calibri" w:cs="Calibri"/>
          <w:kern w:val="0"/>
          <w:sz w:val="24"/>
          <w:szCs w:val="24"/>
          <w:lang w:eastAsia="en-GB"/>
          <w14:ligatures w14:val="none"/>
        </w:rPr>
        <w:t xml:space="preserve"> and supporters plus 18</w:t>
      </w:r>
      <w:r w:rsidR="00567871" w:rsidRPr="00567871">
        <w:rPr>
          <w:rFonts w:ascii="Calibri" w:eastAsia="Times New Roman" w:hAnsi="Calibri" w:cs="Calibri"/>
          <w:kern w:val="0"/>
          <w:sz w:val="24"/>
          <w:szCs w:val="24"/>
          <w:lang w:eastAsia="en-GB"/>
          <w14:ligatures w14:val="none"/>
        </w:rPr>
        <w:t xml:space="preserve"> group members (Rail User Groups/Rail Action Groups who between them have </w:t>
      </w:r>
      <w:r w:rsidR="00567871">
        <w:rPr>
          <w:rFonts w:ascii="Calibri" w:eastAsia="Times New Roman" w:hAnsi="Calibri" w:cs="Calibri"/>
          <w:kern w:val="0"/>
          <w:sz w:val="24"/>
          <w:szCs w:val="24"/>
          <w:lang w:eastAsia="en-GB"/>
          <w14:ligatures w14:val="none"/>
        </w:rPr>
        <w:t xml:space="preserve">significant </w:t>
      </w:r>
      <w:r w:rsidR="00567871" w:rsidRPr="00567871">
        <w:rPr>
          <w:rFonts w:ascii="Calibri" w:eastAsia="Times New Roman" w:hAnsi="Calibri" w:cs="Calibri"/>
          <w:kern w:val="0"/>
          <w:sz w:val="24"/>
          <w:szCs w:val="24"/>
          <w:lang w:eastAsia="en-GB"/>
          <w14:ligatures w14:val="none"/>
        </w:rPr>
        <w:t>members</w:t>
      </w:r>
      <w:r w:rsidR="00567871">
        <w:rPr>
          <w:rFonts w:ascii="Calibri" w:eastAsia="Times New Roman" w:hAnsi="Calibri" w:cs="Calibri"/>
          <w:kern w:val="0"/>
          <w:sz w:val="24"/>
          <w:szCs w:val="24"/>
          <w:lang w:eastAsia="en-GB"/>
          <w14:ligatures w14:val="none"/>
        </w:rPr>
        <w:t>hip</w:t>
      </w:r>
      <w:r>
        <w:rPr>
          <w:rFonts w:ascii="Calibri" w:eastAsia="Times New Roman" w:hAnsi="Calibri" w:cs="Calibri"/>
          <w:kern w:val="0"/>
          <w:sz w:val="24"/>
          <w:szCs w:val="24"/>
          <w:lang w:eastAsia="en-GB"/>
          <w14:ligatures w14:val="none"/>
        </w:rPr>
        <w:t xml:space="preserve"> in the north west</w:t>
      </w:r>
      <w:r w:rsidR="00567871" w:rsidRPr="00567871">
        <w:rPr>
          <w:rFonts w:ascii="Calibri" w:eastAsia="Times New Roman" w:hAnsi="Calibri" w:cs="Calibri"/>
          <w:kern w:val="0"/>
          <w:sz w:val="24"/>
          <w:szCs w:val="24"/>
          <w:lang w:eastAsia="en-GB"/>
          <w14:ligatures w14:val="none"/>
        </w:rPr>
        <w:t>)</w:t>
      </w:r>
      <w:r>
        <w:rPr>
          <w:rFonts w:ascii="Calibri" w:eastAsia="Times New Roman" w:hAnsi="Calibri" w:cs="Calibri"/>
          <w:kern w:val="0"/>
          <w:sz w:val="24"/>
          <w:szCs w:val="24"/>
          <w:lang w:eastAsia="en-GB"/>
          <w14:ligatures w14:val="none"/>
        </w:rPr>
        <w:t xml:space="preserve"> and our colleagues in the regions </w:t>
      </w:r>
      <w:r w:rsidR="00B313D6">
        <w:rPr>
          <w:rFonts w:ascii="Calibri" w:eastAsia="Times New Roman" w:hAnsi="Calibri" w:cs="Calibri"/>
          <w:kern w:val="0"/>
          <w:sz w:val="24"/>
          <w:szCs w:val="24"/>
          <w:lang w:eastAsia="en-GB"/>
          <w14:ligatures w14:val="none"/>
        </w:rPr>
        <w:t xml:space="preserve">along the West Coast route </w:t>
      </w:r>
      <w:r>
        <w:rPr>
          <w:rFonts w:ascii="Calibri" w:eastAsia="Times New Roman" w:hAnsi="Calibri" w:cs="Calibri"/>
          <w:kern w:val="0"/>
          <w:sz w:val="24"/>
          <w:szCs w:val="24"/>
          <w:lang w:eastAsia="en-GB"/>
          <w14:ligatures w14:val="none"/>
        </w:rPr>
        <w:t>have similar numbers</w:t>
      </w:r>
      <w:r w:rsidR="00567871" w:rsidRPr="00567871">
        <w:rPr>
          <w:rFonts w:ascii="Calibri" w:eastAsia="Times New Roman" w:hAnsi="Calibri" w:cs="Calibri"/>
          <w:kern w:val="0"/>
          <w:sz w:val="24"/>
          <w:szCs w:val="24"/>
          <w:lang w:eastAsia="en-GB"/>
          <w14:ligatures w14:val="none"/>
        </w:rPr>
        <w:t xml:space="preserve">. We are writing to object to the proposals by </w:t>
      </w:r>
      <w:r w:rsidR="00567871">
        <w:rPr>
          <w:rFonts w:ascii="Calibri" w:eastAsia="Times New Roman" w:hAnsi="Calibri" w:cs="Calibri"/>
          <w:kern w:val="0"/>
          <w:sz w:val="24"/>
          <w:szCs w:val="24"/>
          <w:lang w:eastAsia="en-GB"/>
          <w14:ligatures w14:val="none"/>
        </w:rPr>
        <w:t>Avanti</w:t>
      </w:r>
      <w:r w:rsidR="00567871" w:rsidRPr="00567871">
        <w:rPr>
          <w:rFonts w:ascii="Calibri" w:eastAsia="Times New Roman" w:hAnsi="Calibri" w:cs="Calibri"/>
          <w:kern w:val="0"/>
          <w:sz w:val="24"/>
          <w:szCs w:val="24"/>
          <w:lang w:eastAsia="en-GB"/>
          <w14:ligatures w14:val="none"/>
        </w:rPr>
        <w:t xml:space="preserve"> to close </w:t>
      </w:r>
      <w:r>
        <w:rPr>
          <w:rFonts w:ascii="Calibri" w:eastAsia="Times New Roman" w:hAnsi="Calibri" w:cs="Calibri"/>
          <w:kern w:val="0"/>
          <w:sz w:val="24"/>
          <w:szCs w:val="24"/>
          <w:lang w:eastAsia="en-GB"/>
          <w14:ligatures w14:val="none"/>
        </w:rPr>
        <w:t>all</w:t>
      </w:r>
      <w:r w:rsidR="00567871" w:rsidRPr="00567871">
        <w:rPr>
          <w:rFonts w:ascii="Calibri" w:eastAsia="Times New Roman" w:hAnsi="Calibri" w:cs="Calibri"/>
          <w:kern w:val="0"/>
          <w:sz w:val="24"/>
          <w:szCs w:val="24"/>
          <w:lang w:eastAsia="en-GB"/>
          <w14:ligatures w14:val="none"/>
        </w:rPr>
        <w:t xml:space="preserve"> its ticket offices.</w:t>
      </w:r>
      <w:r>
        <w:rPr>
          <w:rFonts w:ascii="Calibri" w:eastAsia="Times New Roman" w:hAnsi="Calibri" w:cs="Calibri"/>
          <w:kern w:val="0"/>
          <w:sz w:val="24"/>
          <w:szCs w:val="24"/>
          <w:lang w:eastAsia="en-GB"/>
          <w14:ligatures w14:val="none"/>
        </w:rPr>
        <w:t xml:space="preserve"> Our colleagues in Railfuture Scotland have separately responded to Transport Focus on the proposals to Glasgow Central.</w:t>
      </w:r>
    </w:p>
    <w:p w14:paraId="3DD0C8F4" w14:textId="77777777" w:rsidR="00234772" w:rsidRDefault="00567871" w:rsidP="00EB0678">
      <w:pPr>
        <w:spacing w:after="200" w:line="276" w:lineRule="auto"/>
        <w:jc w:val="both"/>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The</w:t>
      </w:r>
      <w:r w:rsidRPr="00567871">
        <w:rPr>
          <w:rFonts w:ascii="Calibri" w:eastAsia="Times New Roman" w:hAnsi="Calibri" w:cs="Calibri"/>
          <w:kern w:val="0"/>
          <w:sz w:val="24"/>
          <w:szCs w:val="24"/>
          <w:lang w:eastAsia="en-GB"/>
          <w14:ligatures w14:val="none"/>
        </w:rPr>
        <w:t xml:space="preserve"> </w:t>
      </w:r>
      <w:r>
        <w:rPr>
          <w:rFonts w:ascii="Calibri" w:eastAsia="Times New Roman" w:hAnsi="Calibri" w:cs="Calibri"/>
          <w:kern w:val="0"/>
          <w:sz w:val="24"/>
          <w:szCs w:val="24"/>
          <w:lang w:eastAsia="en-GB"/>
          <w14:ligatures w14:val="none"/>
        </w:rPr>
        <w:t xml:space="preserve">combined </w:t>
      </w:r>
      <w:r w:rsidRPr="00567871">
        <w:rPr>
          <w:rFonts w:ascii="Calibri" w:eastAsia="Times New Roman" w:hAnsi="Calibri" w:cs="Calibri"/>
          <w:kern w:val="0"/>
          <w:sz w:val="24"/>
          <w:szCs w:val="24"/>
          <w:lang w:eastAsia="en-GB"/>
          <w14:ligatures w14:val="none"/>
        </w:rPr>
        <w:t xml:space="preserve">population of </w:t>
      </w:r>
      <w:r>
        <w:rPr>
          <w:rFonts w:ascii="Calibri" w:eastAsia="Times New Roman" w:hAnsi="Calibri" w:cs="Calibri"/>
          <w:kern w:val="0"/>
          <w:sz w:val="24"/>
          <w:szCs w:val="24"/>
          <w:lang w:eastAsia="en-GB"/>
          <w14:ligatures w14:val="none"/>
        </w:rPr>
        <w:t>the affected stations area</w:t>
      </w:r>
      <w:r w:rsidR="00407DEA">
        <w:rPr>
          <w:rFonts w:ascii="Calibri" w:eastAsia="Times New Roman" w:hAnsi="Calibri" w:cs="Calibri"/>
          <w:kern w:val="0"/>
          <w:sz w:val="24"/>
          <w:szCs w:val="24"/>
          <w:lang w:eastAsia="en-GB"/>
          <w14:ligatures w14:val="none"/>
        </w:rPr>
        <w:t>s</w:t>
      </w:r>
      <w:r>
        <w:rPr>
          <w:rFonts w:ascii="Calibri" w:eastAsia="Times New Roman" w:hAnsi="Calibri" w:cs="Calibri"/>
          <w:kern w:val="0"/>
          <w:sz w:val="24"/>
          <w:szCs w:val="24"/>
          <w:lang w:eastAsia="en-GB"/>
          <w14:ligatures w14:val="none"/>
        </w:rPr>
        <w:t xml:space="preserve"> is </w:t>
      </w:r>
      <w:r w:rsidR="00234772">
        <w:rPr>
          <w:rFonts w:ascii="Calibri" w:eastAsia="Times New Roman" w:hAnsi="Calibri" w:cs="Calibri"/>
          <w:kern w:val="0"/>
          <w:sz w:val="24"/>
          <w:szCs w:val="24"/>
          <w:lang w:eastAsia="en-GB"/>
          <w14:ligatures w14:val="none"/>
        </w:rPr>
        <w:t xml:space="preserve">over </w:t>
      </w:r>
      <w:r w:rsidR="00EB0678">
        <w:rPr>
          <w:rFonts w:ascii="Calibri" w:eastAsia="Times New Roman" w:hAnsi="Calibri" w:cs="Calibri"/>
          <w:kern w:val="0"/>
          <w:sz w:val="24"/>
          <w:szCs w:val="24"/>
          <w:lang w:eastAsia="en-GB"/>
          <w14:ligatures w14:val="none"/>
        </w:rPr>
        <w:t>16.5</w:t>
      </w:r>
      <w:r w:rsidR="00234772">
        <w:rPr>
          <w:rFonts w:ascii="Calibri" w:eastAsia="Times New Roman" w:hAnsi="Calibri" w:cs="Calibri"/>
          <w:kern w:val="0"/>
          <w:sz w:val="24"/>
          <w:szCs w:val="24"/>
          <w:lang w:eastAsia="en-GB"/>
          <w14:ligatures w14:val="none"/>
        </w:rPr>
        <w:t xml:space="preserve"> million</w:t>
      </w:r>
      <w:r w:rsidR="00407DEA">
        <w:rPr>
          <w:rFonts w:ascii="Calibri" w:eastAsia="Times New Roman" w:hAnsi="Calibri" w:cs="Calibri"/>
          <w:kern w:val="0"/>
          <w:sz w:val="24"/>
          <w:szCs w:val="24"/>
          <w:lang w:eastAsia="en-GB"/>
          <w14:ligatures w14:val="none"/>
        </w:rPr>
        <w:t xml:space="preserve"> (excluding Glasgow area as mentioned in para 1)</w:t>
      </w:r>
      <w:r w:rsidRPr="00567871">
        <w:rPr>
          <w:rFonts w:ascii="Calibri" w:eastAsia="Times New Roman" w:hAnsi="Calibri" w:cs="Calibri"/>
          <w:kern w:val="0"/>
          <w:sz w:val="24"/>
          <w:szCs w:val="24"/>
          <w:lang w:eastAsia="en-GB"/>
          <w14:ligatures w14:val="none"/>
        </w:rPr>
        <w:t xml:space="preserve">. </w:t>
      </w:r>
      <w:r w:rsidR="00234772">
        <w:rPr>
          <w:rFonts w:ascii="Calibri" w:eastAsia="Times New Roman" w:hAnsi="Calibri" w:cs="Calibri"/>
          <w:kern w:val="0"/>
          <w:sz w:val="24"/>
          <w:szCs w:val="24"/>
          <w:lang w:eastAsia="en-GB"/>
          <w14:ligatures w14:val="none"/>
        </w:rPr>
        <w:t xml:space="preserve">With the proposal to close all the ticket offices managed by Avanti and </w:t>
      </w:r>
      <w:r w:rsidR="00234772" w:rsidRPr="00234772">
        <w:rPr>
          <w:rFonts w:ascii="Calibri" w:eastAsia="Times New Roman" w:hAnsi="Calibri" w:cs="Calibri"/>
          <w:b/>
          <w:bCs/>
          <w:kern w:val="0"/>
          <w:sz w:val="24"/>
          <w:szCs w:val="24"/>
          <w:lang w:eastAsia="en-GB"/>
          <w14:ligatures w14:val="none"/>
        </w:rPr>
        <w:t xml:space="preserve">reduce the coverage hours for </w:t>
      </w:r>
      <w:r w:rsidR="00234772">
        <w:rPr>
          <w:rFonts w:ascii="Calibri" w:eastAsia="Times New Roman" w:hAnsi="Calibri" w:cs="Calibri"/>
          <w:b/>
          <w:bCs/>
          <w:kern w:val="0"/>
          <w:sz w:val="24"/>
          <w:szCs w:val="24"/>
          <w:lang w:eastAsia="en-GB"/>
          <w14:ligatures w14:val="none"/>
        </w:rPr>
        <w:t xml:space="preserve">the replacement </w:t>
      </w:r>
      <w:r w:rsidR="00234772" w:rsidRPr="00234772">
        <w:rPr>
          <w:rFonts w:ascii="Calibri" w:eastAsia="Times New Roman" w:hAnsi="Calibri" w:cs="Calibri"/>
          <w:b/>
          <w:bCs/>
          <w:kern w:val="0"/>
          <w:sz w:val="24"/>
          <w:szCs w:val="24"/>
          <w:lang w:eastAsia="en-GB"/>
          <w14:ligatures w14:val="none"/>
        </w:rPr>
        <w:t>ticketing support</w:t>
      </w:r>
      <w:r w:rsidR="00234772" w:rsidRPr="00234772">
        <w:rPr>
          <w:rFonts w:ascii="Calibri" w:eastAsia="Times New Roman" w:hAnsi="Calibri" w:cs="Calibri"/>
          <w:kern w:val="0"/>
          <w:sz w:val="24"/>
          <w:szCs w:val="24"/>
          <w:lang w:eastAsia="en-GB"/>
          <w14:ligatures w14:val="none"/>
        </w:rPr>
        <w:t xml:space="preserve"> (our calculations show the average reduction is 17% with some as high as 38%</w:t>
      </w:r>
      <w:r w:rsidR="00234772">
        <w:rPr>
          <w:rFonts w:ascii="Calibri" w:eastAsia="Times New Roman" w:hAnsi="Calibri" w:cs="Calibri"/>
          <w:kern w:val="0"/>
          <w:sz w:val="24"/>
          <w:szCs w:val="24"/>
          <w:lang w:eastAsia="en-GB"/>
          <w14:ligatures w14:val="none"/>
        </w:rPr>
        <w:t>)</w:t>
      </w:r>
      <w:r w:rsidR="00234772" w:rsidRPr="00234772">
        <w:rPr>
          <w:rFonts w:ascii="Calibri" w:eastAsia="Times New Roman" w:hAnsi="Calibri" w:cs="Calibri"/>
          <w:kern w:val="0"/>
          <w:sz w:val="24"/>
          <w:szCs w:val="24"/>
          <w:lang w:eastAsia="en-GB"/>
          <w14:ligatures w14:val="none"/>
        </w:rPr>
        <w:t>,</w:t>
      </w:r>
      <w:r w:rsidR="00234772">
        <w:rPr>
          <w:rFonts w:ascii="Calibri" w:eastAsia="Times New Roman" w:hAnsi="Calibri" w:cs="Calibri"/>
          <w:b/>
          <w:bCs/>
          <w:kern w:val="0"/>
          <w:sz w:val="24"/>
          <w:szCs w:val="24"/>
          <w:lang w:eastAsia="en-GB"/>
          <w14:ligatures w14:val="none"/>
        </w:rPr>
        <w:t xml:space="preserve">  </w:t>
      </w:r>
      <w:r w:rsidR="00234772" w:rsidRPr="00234772">
        <w:rPr>
          <w:rFonts w:ascii="Calibri" w:eastAsia="Times New Roman" w:hAnsi="Calibri" w:cs="Calibri"/>
          <w:kern w:val="0"/>
          <w:sz w:val="24"/>
          <w:szCs w:val="24"/>
          <w:lang w:eastAsia="en-GB"/>
          <w14:ligatures w14:val="none"/>
        </w:rPr>
        <w:t>we</w:t>
      </w:r>
      <w:r w:rsidR="00234772">
        <w:rPr>
          <w:rFonts w:ascii="Calibri" w:eastAsia="Times New Roman" w:hAnsi="Calibri" w:cs="Calibri"/>
          <w:b/>
          <w:bCs/>
          <w:kern w:val="0"/>
          <w:sz w:val="24"/>
          <w:szCs w:val="24"/>
          <w:lang w:eastAsia="en-GB"/>
          <w14:ligatures w14:val="none"/>
        </w:rPr>
        <w:t xml:space="preserve"> </w:t>
      </w:r>
      <w:r w:rsidR="00234772" w:rsidRPr="00234772">
        <w:rPr>
          <w:rFonts w:ascii="Calibri" w:eastAsia="Times New Roman" w:hAnsi="Calibri" w:cs="Calibri"/>
          <w:kern w:val="0"/>
          <w:sz w:val="24"/>
          <w:szCs w:val="24"/>
          <w:lang w:eastAsia="en-GB"/>
          <w14:ligatures w14:val="none"/>
        </w:rPr>
        <w:t xml:space="preserve">think </w:t>
      </w:r>
      <w:r w:rsidR="00234772">
        <w:rPr>
          <w:rFonts w:ascii="Calibri" w:eastAsia="Times New Roman" w:hAnsi="Calibri" w:cs="Calibri"/>
          <w:kern w:val="0"/>
          <w:sz w:val="24"/>
          <w:szCs w:val="24"/>
          <w:lang w:eastAsia="en-GB"/>
          <w14:ligatures w14:val="none"/>
        </w:rPr>
        <w:t>this will disadvantage all passengers, whether they buy their tickets at the station, either in the ticket office or via a ticket machine, online or through Avanti’s App (particularly because some of the latter two types of transaction require collection of tickets at the station).</w:t>
      </w:r>
    </w:p>
    <w:p w14:paraId="0DBA1A80" w14:textId="77777777" w:rsidR="00234772" w:rsidRDefault="00234772" w:rsidP="00EB0678">
      <w:pPr>
        <w:spacing w:after="200" w:line="276" w:lineRule="auto"/>
        <w:jc w:val="both"/>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If these proposals were to be carried out, we would have the bizarre situation where Manchester Piccadilly station ticket office would close</w:t>
      </w:r>
      <w:r w:rsidR="00B313D6">
        <w:rPr>
          <w:rFonts w:ascii="Calibri" w:eastAsia="Times New Roman" w:hAnsi="Calibri" w:cs="Calibri"/>
          <w:kern w:val="0"/>
          <w:sz w:val="24"/>
          <w:szCs w:val="24"/>
          <w:lang w:eastAsia="en-GB"/>
          <w14:ligatures w14:val="none"/>
        </w:rPr>
        <w:t>,</w:t>
      </w:r>
      <w:r>
        <w:rPr>
          <w:rFonts w:ascii="Calibri" w:eastAsia="Times New Roman" w:hAnsi="Calibri" w:cs="Calibri"/>
          <w:kern w:val="0"/>
          <w:sz w:val="24"/>
          <w:szCs w:val="24"/>
          <w:lang w:eastAsia="en-GB"/>
          <w14:ligatures w14:val="none"/>
        </w:rPr>
        <w:t xml:space="preserve"> while those managed by Northern, Manchester Victoria, Manchester Oxford </w:t>
      </w:r>
      <w:proofErr w:type="gramStart"/>
      <w:r>
        <w:rPr>
          <w:rFonts w:ascii="Calibri" w:eastAsia="Times New Roman" w:hAnsi="Calibri" w:cs="Calibri"/>
          <w:kern w:val="0"/>
          <w:sz w:val="24"/>
          <w:szCs w:val="24"/>
          <w:lang w:eastAsia="en-GB"/>
          <w14:ligatures w14:val="none"/>
        </w:rPr>
        <w:t>Road</w:t>
      </w:r>
      <w:proofErr w:type="gramEnd"/>
      <w:r>
        <w:rPr>
          <w:rFonts w:ascii="Calibri" w:eastAsia="Times New Roman" w:hAnsi="Calibri" w:cs="Calibri"/>
          <w:kern w:val="0"/>
          <w:sz w:val="24"/>
          <w:szCs w:val="24"/>
          <w:lang w:eastAsia="en-GB"/>
          <w14:ligatures w14:val="none"/>
        </w:rPr>
        <w:t xml:space="preserve"> and Salford Crescent, would all retain their ticket offices, something that makes no practical sense</w:t>
      </w:r>
      <w:r w:rsidR="005B43EA">
        <w:rPr>
          <w:rFonts w:ascii="Calibri" w:eastAsia="Times New Roman" w:hAnsi="Calibri" w:cs="Calibri"/>
          <w:kern w:val="0"/>
          <w:sz w:val="24"/>
          <w:szCs w:val="24"/>
          <w:lang w:eastAsia="en-GB"/>
          <w14:ligatures w14:val="none"/>
        </w:rPr>
        <w:t xml:space="preserve"> even if you accept that the volume of sales at some ticket offices may not be enough to sustain</w:t>
      </w:r>
      <w:r w:rsidR="0021420B">
        <w:rPr>
          <w:rFonts w:ascii="Calibri" w:eastAsia="Times New Roman" w:hAnsi="Calibri" w:cs="Calibri"/>
          <w:kern w:val="0"/>
          <w:sz w:val="24"/>
          <w:szCs w:val="24"/>
          <w:lang w:eastAsia="en-GB"/>
          <w14:ligatures w14:val="none"/>
        </w:rPr>
        <w:t xml:space="preserve"> remaining open</w:t>
      </w:r>
      <w:r w:rsidR="005B43EA">
        <w:rPr>
          <w:rFonts w:ascii="Calibri" w:eastAsia="Times New Roman" w:hAnsi="Calibri" w:cs="Calibri"/>
          <w:kern w:val="0"/>
          <w:sz w:val="24"/>
          <w:szCs w:val="24"/>
          <w:lang w:eastAsia="en-GB"/>
          <w14:ligatures w14:val="none"/>
        </w:rPr>
        <w:t>.</w:t>
      </w:r>
      <w:r w:rsidR="00B313D6">
        <w:rPr>
          <w:rFonts w:ascii="Calibri" w:eastAsia="Times New Roman" w:hAnsi="Calibri" w:cs="Calibri"/>
          <w:kern w:val="0"/>
          <w:sz w:val="24"/>
          <w:szCs w:val="24"/>
          <w:lang w:eastAsia="en-GB"/>
          <w14:ligatures w14:val="none"/>
        </w:rPr>
        <w:t xml:space="preserve"> A similar situation would prevail with Preston ticket office closing but Blackpool North remaining open.</w:t>
      </w:r>
    </w:p>
    <w:p w14:paraId="37975C85" w14:textId="77777777" w:rsidR="00567871" w:rsidRPr="00567871" w:rsidRDefault="00567871" w:rsidP="00EB0678">
      <w:pPr>
        <w:spacing w:after="200" w:line="276" w:lineRule="auto"/>
        <w:jc w:val="both"/>
        <w:rPr>
          <w:rFonts w:ascii="Calibri" w:eastAsia="Times New Roman" w:hAnsi="Calibri" w:cs="Calibri"/>
          <w:kern w:val="0"/>
          <w:lang w:eastAsia="en-GB"/>
          <w14:ligatures w14:val="none"/>
        </w:rPr>
      </w:pPr>
      <w:r w:rsidRPr="00567871">
        <w:rPr>
          <w:rFonts w:ascii="Calibri" w:eastAsia="Times New Roman" w:hAnsi="Calibri" w:cs="Calibri"/>
          <w:kern w:val="0"/>
          <w:sz w:val="24"/>
          <w:szCs w:val="24"/>
          <w:lang w:eastAsia="en-GB"/>
          <w14:ligatures w14:val="none"/>
        </w:rPr>
        <w:t>Railfuture believes in a bigger and better railway. A better railway is one that provides a better service to passengers (and freight customers). A better railway seeks to increase passenger numbers, not put up barriers to travel</w:t>
      </w:r>
      <w:r w:rsidRPr="00567871">
        <w:rPr>
          <w:rFonts w:ascii="Calibri" w:eastAsia="Times New Roman" w:hAnsi="Calibri" w:cs="Calibri"/>
          <w:b/>
          <w:bCs/>
          <w:kern w:val="0"/>
          <w:sz w:val="24"/>
          <w:szCs w:val="24"/>
          <w:lang w:eastAsia="en-GB"/>
          <w14:ligatures w14:val="none"/>
        </w:rPr>
        <w:t>. A better railway has an efficient and easy interface between actual and intending/potential passengers, and railway staff; ticket offices are a vital part of this.</w:t>
      </w:r>
    </w:p>
    <w:p w14:paraId="44C520C0" w14:textId="77777777" w:rsidR="00567871" w:rsidRPr="00567871" w:rsidRDefault="00567871" w:rsidP="00EB0678">
      <w:pPr>
        <w:spacing w:after="200" w:line="276" w:lineRule="auto"/>
        <w:jc w:val="both"/>
        <w:rPr>
          <w:rFonts w:ascii="Calibri" w:eastAsia="Times New Roman" w:hAnsi="Calibri" w:cs="Calibri"/>
          <w:kern w:val="0"/>
          <w:lang w:eastAsia="en-GB"/>
          <w14:ligatures w14:val="none"/>
        </w:rPr>
      </w:pPr>
      <w:r w:rsidRPr="00567871">
        <w:rPr>
          <w:rFonts w:ascii="Calibri" w:eastAsia="Times New Roman" w:hAnsi="Calibri" w:cs="Calibri"/>
          <w:b/>
          <w:bCs/>
          <w:kern w:val="0"/>
          <w:sz w:val="24"/>
          <w:szCs w:val="24"/>
          <w:lang w:eastAsia="en-GB"/>
          <w14:ligatures w14:val="none"/>
        </w:rPr>
        <w:t xml:space="preserve">We consider that this </w:t>
      </w:r>
      <w:r w:rsidR="005B43EA" w:rsidRPr="00567871">
        <w:rPr>
          <w:rFonts w:ascii="Calibri" w:eastAsia="Times New Roman" w:hAnsi="Calibri" w:cs="Calibri"/>
          <w:b/>
          <w:bCs/>
          <w:kern w:val="0"/>
          <w:sz w:val="24"/>
          <w:szCs w:val="24"/>
          <w:lang w:eastAsia="en-GB"/>
          <w14:ligatures w14:val="none"/>
        </w:rPr>
        <w:t>three-week</w:t>
      </w:r>
      <w:r w:rsidRPr="00567871">
        <w:rPr>
          <w:rFonts w:ascii="Calibri" w:eastAsia="Times New Roman" w:hAnsi="Calibri" w:cs="Calibri"/>
          <w:b/>
          <w:bCs/>
          <w:kern w:val="0"/>
          <w:sz w:val="24"/>
          <w:szCs w:val="24"/>
          <w:lang w:eastAsia="en-GB"/>
          <w14:ligatures w14:val="none"/>
        </w:rPr>
        <w:t xml:space="preserve"> consultation over the closing of all </w:t>
      </w:r>
      <w:r w:rsidR="005B43EA">
        <w:rPr>
          <w:rFonts w:ascii="Calibri" w:eastAsia="Times New Roman" w:hAnsi="Calibri" w:cs="Calibri"/>
          <w:b/>
          <w:bCs/>
          <w:kern w:val="0"/>
          <w:sz w:val="24"/>
          <w:szCs w:val="24"/>
          <w:lang w:eastAsia="en-GB"/>
          <w14:ligatures w14:val="none"/>
        </w:rPr>
        <w:t xml:space="preserve">Avanti’s </w:t>
      </w:r>
      <w:r w:rsidRPr="00567871">
        <w:rPr>
          <w:rFonts w:ascii="Calibri" w:eastAsia="Times New Roman" w:hAnsi="Calibri" w:cs="Calibri"/>
          <w:b/>
          <w:bCs/>
          <w:kern w:val="0"/>
          <w:sz w:val="24"/>
          <w:szCs w:val="24"/>
          <w:lang w:eastAsia="en-GB"/>
          <w14:ligatures w14:val="none"/>
        </w:rPr>
        <w:t>ticket offices, is deeply flawed, and possibly illegal.</w:t>
      </w:r>
    </w:p>
    <w:p w14:paraId="598635B2" w14:textId="77777777" w:rsidR="00567871" w:rsidRPr="00567871" w:rsidRDefault="00567871" w:rsidP="00EB0678">
      <w:pPr>
        <w:spacing w:after="200" w:line="276" w:lineRule="auto"/>
        <w:jc w:val="both"/>
        <w:rPr>
          <w:rFonts w:ascii="Calibri" w:eastAsia="Times New Roman" w:hAnsi="Calibri" w:cs="Calibri"/>
          <w:kern w:val="0"/>
          <w:lang w:eastAsia="en-GB"/>
          <w14:ligatures w14:val="none"/>
        </w:rPr>
      </w:pPr>
      <w:r w:rsidRPr="00567871">
        <w:rPr>
          <w:rFonts w:ascii="Calibri" w:eastAsia="Times New Roman" w:hAnsi="Calibri" w:cs="Calibri"/>
          <w:kern w:val="0"/>
          <w:sz w:val="24"/>
          <w:szCs w:val="24"/>
          <w:lang w:eastAsia="en-GB"/>
          <w14:ligatures w14:val="none"/>
        </w:rPr>
        <w:t xml:space="preserve">We are not against change, but it </w:t>
      </w:r>
      <w:proofErr w:type="gramStart"/>
      <w:r w:rsidRPr="00567871">
        <w:rPr>
          <w:rFonts w:ascii="Calibri" w:eastAsia="Times New Roman" w:hAnsi="Calibri" w:cs="Calibri"/>
          <w:kern w:val="0"/>
          <w:sz w:val="24"/>
          <w:szCs w:val="24"/>
          <w:lang w:eastAsia="en-GB"/>
          <w14:ligatures w14:val="none"/>
        </w:rPr>
        <w:t>has to</w:t>
      </w:r>
      <w:proofErr w:type="gramEnd"/>
      <w:r w:rsidRPr="00567871">
        <w:rPr>
          <w:rFonts w:ascii="Calibri" w:eastAsia="Times New Roman" w:hAnsi="Calibri" w:cs="Calibri"/>
          <w:kern w:val="0"/>
          <w:sz w:val="24"/>
          <w:szCs w:val="24"/>
          <w:lang w:eastAsia="en-GB"/>
          <w14:ligatures w14:val="none"/>
        </w:rPr>
        <w:t xml:space="preserve"> be change that grows the railway, not change to suit the short-sighted and short-term needs of HM Treasury.  We accept that there are a few  ticket offices that probably should not survive in their present from, </w:t>
      </w:r>
      <w:r w:rsidRPr="00567871">
        <w:rPr>
          <w:rFonts w:ascii="Calibri" w:eastAsia="Times New Roman" w:hAnsi="Calibri" w:cs="Calibri"/>
          <w:b/>
          <w:bCs/>
          <w:kern w:val="0"/>
          <w:sz w:val="24"/>
          <w:szCs w:val="24"/>
          <w:lang w:eastAsia="en-GB"/>
          <w14:ligatures w14:val="none"/>
        </w:rPr>
        <w:t xml:space="preserve">but </w:t>
      </w:r>
      <w:proofErr w:type="gramStart"/>
      <w:r w:rsidRPr="00567871">
        <w:rPr>
          <w:rFonts w:ascii="Calibri" w:eastAsia="Times New Roman" w:hAnsi="Calibri" w:cs="Calibri"/>
          <w:b/>
          <w:bCs/>
          <w:kern w:val="0"/>
          <w:sz w:val="24"/>
          <w:szCs w:val="24"/>
          <w:lang w:eastAsia="en-GB"/>
          <w14:ligatures w14:val="none"/>
        </w:rPr>
        <w:t>any and all</w:t>
      </w:r>
      <w:proofErr w:type="gramEnd"/>
      <w:r w:rsidRPr="00567871">
        <w:rPr>
          <w:rFonts w:ascii="Calibri" w:eastAsia="Times New Roman" w:hAnsi="Calibri" w:cs="Calibri"/>
          <w:b/>
          <w:bCs/>
          <w:kern w:val="0"/>
          <w:sz w:val="24"/>
          <w:szCs w:val="24"/>
          <w:lang w:eastAsia="en-GB"/>
          <w14:ligatures w14:val="none"/>
        </w:rPr>
        <w:t xml:space="preserve"> ticket office closure proposals should be done on an individual </w:t>
      </w:r>
      <w:r w:rsidR="0021420B">
        <w:rPr>
          <w:rFonts w:ascii="Calibri" w:eastAsia="Times New Roman" w:hAnsi="Calibri" w:cs="Calibri"/>
          <w:b/>
          <w:bCs/>
          <w:kern w:val="0"/>
          <w:sz w:val="24"/>
          <w:szCs w:val="24"/>
          <w:lang w:eastAsia="en-GB"/>
          <w14:ligatures w14:val="none"/>
        </w:rPr>
        <w:t xml:space="preserve">station by station </w:t>
      </w:r>
      <w:r w:rsidR="00B313D6" w:rsidRPr="00567871">
        <w:rPr>
          <w:rFonts w:ascii="Calibri" w:eastAsia="Times New Roman" w:hAnsi="Calibri" w:cs="Calibri"/>
          <w:b/>
          <w:bCs/>
          <w:kern w:val="0"/>
          <w:sz w:val="24"/>
          <w:szCs w:val="24"/>
          <w:lang w:eastAsia="en-GB"/>
          <w14:ligatures w14:val="none"/>
        </w:rPr>
        <w:t>basis and</w:t>
      </w:r>
      <w:r w:rsidRPr="00567871">
        <w:rPr>
          <w:rFonts w:ascii="Calibri" w:eastAsia="Times New Roman" w:hAnsi="Calibri" w:cs="Calibri"/>
          <w:b/>
          <w:bCs/>
          <w:kern w:val="0"/>
          <w:sz w:val="24"/>
          <w:szCs w:val="24"/>
          <w:lang w:eastAsia="en-GB"/>
          <w14:ligatures w14:val="none"/>
        </w:rPr>
        <w:t xml:space="preserve"> involving an option appraisal</w:t>
      </w:r>
      <w:r w:rsidRPr="00567871">
        <w:rPr>
          <w:rFonts w:ascii="Calibri" w:eastAsia="Times New Roman" w:hAnsi="Calibri" w:cs="Calibri"/>
          <w:kern w:val="0"/>
          <w:sz w:val="24"/>
          <w:szCs w:val="24"/>
          <w:lang w:eastAsia="en-GB"/>
          <w14:ligatures w14:val="none"/>
        </w:rPr>
        <w:t xml:space="preserve">. There are stations that sell low volumes of tickets where the solution might be to have a combined ticket office/retail outlet or, where this is not possible, to have simple, specific (and additional) ticket machines (TVMs) which take cash and only </w:t>
      </w:r>
      <w:r w:rsidRPr="00567871">
        <w:rPr>
          <w:rFonts w:ascii="Calibri" w:eastAsia="Times New Roman" w:hAnsi="Calibri" w:cs="Calibri"/>
          <w:kern w:val="0"/>
          <w:sz w:val="24"/>
          <w:szCs w:val="24"/>
          <w:lang w:eastAsia="en-GB"/>
          <w14:ligatures w14:val="none"/>
        </w:rPr>
        <w:lastRenderedPageBreak/>
        <w:t>issue the range of tickets for the most frequent journeys.</w:t>
      </w:r>
      <w:r w:rsidR="0021420B">
        <w:rPr>
          <w:rFonts w:ascii="Calibri" w:eastAsia="Times New Roman" w:hAnsi="Calibri" w:cs="Calibri"/>
          <w:kern w:val="0"/>
          <w:sz w:val="24"/>
          <w:szCs w:val="24"/>
          <w:lang w:eastAsia="en-GB"/>
          <w14:ligatures w14:val="none"/>
        </w:rPr>
        <w:t xml:space="preserve"> All of Avanti’s managed stations have services by other operators calling there, so these may not necessarily be tickets for journeys on Avanti only services.</w:t>
      </w:r>
    </w:p>
    <w:p w14:paraId="0CC6E69A" w14:textId="77777777" w:rsidR="00B313D6" w:rsidRDefault="00567871" w:rsidP="007A2C00">
      <w:pPr>
        <w:spacing w:after="200" w:line="276" w:lineRule="auto"/>
        <w:jc w:val="both"/>
        <w:rPr>
          <w:rFonts w:ascii="Calibri" w:eastAsia="Times New Roman" w:hAnsi="Calibri" w:cs="Calibri"/>
          <w:kern w:val="0"/>
          <w:sz w:val="24"/>
          <w:szCs w:val="24"/>
          <w:lang w:eastAsia="en-GB"/>
          <w14:ligatures w14:val="none"/>
        </w:rPr>
      </w:pPr>
      <w:r w:rsidRPr="00567871">
        <w:rPr>
          <w:rFonts w:ascii="Calibri" w:eastAsia="Times New Roman" w:hAnsi="Calibri" w:cs="Calibri"/>
          <w:kern w:val="0"/>
          <w:sz w:val="24"/>
          <w:szCs w:val="24"/>
          <w:lang w:eastAsia="en-GB"/>
          <w14:ligatures w14:val="none"/>
        </w:rPr>
        <w:t xml:space="preserve">The </w:t>
      </w:r>
      <w:proofErr w:type="gramStart"/>
      <w:r w:rsidRPr="00567871">
        <w:rPr>
          <w:rFonts w:ascii="Calibri" w:eastAsia="Times New Roman" w:hAnsi="Calibri" w:cs="Calibri"/>
          <w:kern w:val="0"/>
          <w:sz w:val="24"/>
          <w:szCs w:val="24"/>
          <w:lang w:eastAsia="en-GB"/>
          <w14:ligatures w14:val="none"/>
        </w:rPr>
        <w:t>Rail Minister</w:t>
      </w:r>
      <w:proofErr w:type="gramEnd"/>
      <w:r w:rsidRPr="00567871">
        <w:rPr>
          <w:rFonts w:ascii="Calibri" w:eastAsia="Times New Roman" w:hAnsi="Calibri" w:cs="Calibri"/>
          <w:kern w:val="0"/>
          <w:sz w:val="24"/>
          <w:szCs w:val="24"/>
          <w:lang w:eastAsia="en-GB"/>
          <w14:ligatures w14:val="none"/>
        </w:rPr>
        <w:t xml:space="preserve">, the RDG and </w:t>
      </w:r>
      <w:r>
        <w:rPr>
          <w:rFonts w:ascii="Calibri" w:eastAsia="Times New Roman" w:hAnsi="Calibri" w:cs="Calibri"/>
          <w:kern w:val="0"/>
          <w:sz w:val="24"/>
          <w:szCs w:val="24"/>
          <w:lang w:eastAsia="en-GB"/>
          <w14:ligatures w14:val="none"/>
        </w:rPr>
        <w:t>Avanti</w:t>
      </w:r>
      <w:r w:rsidRPr="00567871">
        <w:rPr>
          <w:rFonts w:ascii="Calibri" w:eastAsia="Times New Roman" w:hAnsi="Calibri" w:cs="Calibri"/>
          <w:kern w:val="0"/>
          <w:sz w:val="24"/>
          <w:szCs w:val="24"/>
          <w:lang w:eastAsia="en-GB"/>
          <w14:ligatures w14:val="none"/>
        </w:rPr>
        <w:t xml:space="preserve"> keep referring to “only” 12% of tickets being purchased from ticket offices, but fail to mention how many millions of tickets that represents. </w:t>
      </w:r>
      <w:r w:rsidR="00B313D6">
        <w:rPr>
          <w:rFonts w:ascii="Calibri" w:eastAsia="Times New Roman" w:hAnsi="Calibri" w:cs="Calibri"/>
          <w:kern w:val="0"/>
          <w:sz w:val="24"/>
          <w:szCs w:val="24"/>
          <w:lang w:eastAsia="en-GB"/>
          <w14:ligatures w14:val="none"/>
        </w:rPr>
        <w:t xml:space="preserve">Our calculations from the latest passenger figures  </w:t>
      </w:r>
      <w:r w:rsidR="007A2C00">
        <w:rPr>
          <w:rFonts w:ascii="Calibri" w:eastAsia="Times New Roman" w:hAnsi="Calibri" w:cs="Calibri"/>
          <w:kern w:val="0"/>
          <w:sz w:val="24"/>
          <w:szCs w:val="24"/>
          <w:lang w:eastAsia="en-GB"/>
          <w14:ligatures w14:val="none"/>
        </w:rPr>
        <w:t>show that 168 million ticket purchases would be affected by this (12% of the 1.4 billion number noted  for 2022-3  here</w:t>
      </w:r>
      <w:r w:rsidR="007A2C00" w:rsidRPr="007A2C00">
        <w:t xml:space="preserve"> </w:t>
      </w:r>
      <w:hyperlink r:id="rId6" w:history="1">
        <w:r w:rsidR="007A2C00" w:rsidRPr="000D717E">
          <w:rPr>
            <w:rStyle w:val="Hyperlink"/>
            <w:rFonts w:ascii="Calibri" w:eastAsia="Times New Roman" w:hAnsi="Calibri" w:cs="Calibri"/>
            <w:kern w:val="0"/>
            <w:sz w:val="24"/>
            <w:szCs w:val="24"/>
            <w:lang w:eastAsia="en-GB"/>
            <w14:ligatures w14:val="none"/>
          </w:rPr>
          <w:t>https://dataportal.orr.gov.uk/media/2207/passenger-rail-usage-jan-mar-2023.pdf</w:t>
        </w:r>
      </w:hyperlink>
      <w:r w:rsidR="007A2C00">
        <w:rPr>
          <w:rFonts w:ascii="Calibri" w:eastAsia="Times New Roman" w:hAnsi="Calibri" w:cs="Calibri"/>
          <w:kern w:val="0"/>
          <w:sz w:val="24"/>
          <w:szCs w:val="24"/>
          <w:lang w:eastAsia="en-GB"/>
          <w14:ligatures w14:val="none"/>
        </w:rPr>
        <w:t>) That’s an awful lot of tickets still</w:t>
      </w:r>
      <w:r w:rsidR="0021420B">
        <w:rPr>
          <w:rFonts w:ascii="Calibri" w:eastAsia="Times New Roman" w:hAnsi="Calibri" w:cs="Calibri"/>
          <w:kern w:val="0"/>
          <w:sz w:val="24"/>
          <w:szCs w:val="24"/>
          <w:lang w:eastAsia="en-GB"/>
          <w14:ligatures w14:val="none"/>
        </w:rPr>
        <w:t>.</w:t>
      </w:r>
    </w:p>
    <w:p w14:paraId="45895BDD" w14:textId="77777777" w:rsidR="007A2C00" w:rsidRDefault="007A2C00" w:rsidP="007A2C00">
      <w:pPr>
        <w:spacing w:after="200" w:line="276" w:lineRule="auto"/>
        <w:jc w:val="both"/>
        <w:rPr>
          <w:rFonts w:ascii="Calibri" w:eastAsia="Times New Roman" w:hAnsi="Calibri" w:cs="Calibri"/>
          <w:color w:val="00B050"/>
          <w:kern w:val="0"/>
          <w:sz w:val="24"/>
          <w:szCs w:val="24"/>
          <w:lang w:eastAsia="en-GB"/>
          <w14:ligatures w14:val="none"/>
        </w:rPr>
      </w:pPr>
      <w:r>
        <w:rPr>
          <w:rFonts w:ascii="Calibri" w:eastAsia="Times New Roman" w:hAnsi="Calibri" w:cs="Calibri"/>
          <w:kern w:val="0"/>
          <w:sz w:val="24"/>
          <w:szCs w:val="24"/>
          <w:lang w:eastAsia="en-GB"/>
          <w14:ligatures w14:val="none"/>
        </w:rPr>
        <w:t>If we use the figures in the same report</w:t>
      </w:r>
      <w:r w:rsidR="00F028FD">
        <w:rPr>
          <w:rFonts w:ascii="Calibri" w:eastAsia="Times New Roman" w:hAnsi="Calibri" w:cs="Calibri"/>
          <w:kern w:val="0"/>
          <w:sz w:val="24"/>
          <w:szCs w:val="24"/>
          <w:lang w:eastAsia="en-GB"/>
          <w14:ligatures w14:val="none"/>
        </w:rPr>
        <w:t>,</w:t>
      </w:r>
      <w:r>
        <w:rPr>
          <w:rFonts w:ascii="Calibri" w:eastAsia="Times New Roman" w:hAnsi="Calibri" w:cs="Calibri"/>
          <w:kern w:val="0"/>
          <w:sz w:val="24"/>
          <w:szCs w:val="24"/>
          <w:lang w:eastAsia="en-GB"/>
          <w14:ligatures w14:val="none"/>
        </w:rPr>
        <w:t xml:space="preserve"> </w:t>
      </w:r>
      <w:r w:rsidR="00F028FD">
        <w:rPr>
          <w:rFonts w:ascii="Calibri" w:eastAsia="Times New Roman" w:hAnsi="Calibri" w:cs="Calibri"/>
          <w:kern w:val="0"/>
          <w:sz w:val="24"/>
          <w:szCs w:val="24"/>
          <w:lang w:eastAsia="en-GB"/>
          <w14:ligatures w14:val="none"/>
        </w:rPr>
        <w:t xml:space="preserve">these show Avanti had 26.6 million passengers for the year, so if we assume 12% is the correct figure </w:t>
      </w:r>
      <w:proofErr w:type="gramStart"/>
      <w:r w:rsidR="00F028FD">
        <w:rPr>
          <w:rFonts w:ascii="Calibri" w:eastAsia="Times New Roman" w:hAnsi="Calibri" w:cs="Calibri"/>
          <w:kern w:val="0"/>
          <w:sz w:val="24"/>
          <w:szCs w:val="24"/>
          <w:lang w:eastAsia="en-GB"/>
          <w14:ligatures w14:val="none"/>
        </w:rPr>
        <w:t>in particular for</w:t>
      </w:r>
      <w:proofErr w:type="gramEnd"/>
      <w:r w:rsidR="00F028FD">
        <w:rPr>
          <w:rFonts w:ascii="Calibri" w:eastAsia="Times New Roman" w:hAnsi="Calibri" w:cs="Calibri"/>
          <w:kern w:val="0"/>
          <w:sz w:val="24"/>
          <w:szCs w:val="24"/>
          <w:lang w:eastAsia="en-GB"/>
          <w14:ligatures w14:val="none"/>
        </w:rPr>
        <w:t xml:space="preserve"> Avanti, that equate</w:t>
      </w:r>
      <w:r w:rsidR="0021420B">
        <w:rPr>
          <w:rFonts w:ascii="Calibri" w:eastAsia="Times New Roman" w:hAnsi="Calibri" w:cs="Calibri"/>
          <w:kern w:val="0"/>
          <w:sz w:val="24"/>
          <w:szCs w:val="24"/>
          <w:lang w:eastAsia="en-GB"/>
          <w14:ligatures w14:val="none"/>
        </w:rPr>
        <w:t>s</w:t>
      </w:r>
      <w:r w:rsidR="00F028FD">
        <w:rPr>
          <w:rFonts w:ascii="Calibri" w:eastAsia="Times New Roman" w:hAnsi="Calibri" w:cs="Calibri"/>
          <w:kern w:val="0"/>
          <w:sz w:val="24"/>
          <w:szCs w:val="24"/>
          <w:lang w:eastAsia="en-GB"/>
          <w14:ligatures w14:val="none"/>
        </w:rPr>
        <w:t xml:space="preserve"> to </w:t>
      </w:r>
      <w:r w:rsidR="00F028FD" w:rsidRPr="00F028FD">
        <w:rPr>
          <w:rFonts w:ascii="Calibri" w:eastAsia="Times New Roman" w:hAnsi="Calibri" w:cs="Calibri"/>
          <w:kern w:val="0"/>
          <w:sz w:val="24"/>
          <w:szCs w:val="24"/>
          <w:lang w:eastAsia="en-GB"/>
          <w14:ligatures w14:val="none"/>
        </w:rPr>
        <w:t>3,120,000</w:t>
      </w:r>
      <w:r w:rsidR="00F028FD">
        <w:rPr>
          <w:rFonts w:ascii="Calibri" w:eastAsia="Times New Roman" w:hAnsi="Calibri" w:cs="Calibri"/>
          <w:kern w:val="0"/>
          <w:sz w:val="24"/>
          <w:szCs w:val="24"/>
          <w:lang w:eastAsia="en-GB"/>
          <w14:ligatures w14:val="none"/>
        </w:rPr>
        <w:t xml:space="preserve"> passengers facing change in how they buy their tickets.</w:t>
      </w:r>
    </w:p>
    <w:p w14:paraId="419616C9" w14:textId="77777777" w:rsidR="00567871" w:rsidRPr="00163234" w:rsidRDefault="00567871" w:rsidP="00567871">
      <w:pPr>
        <w:spacing w:after="200" w:line="276" w:lineRule="auto"/>
        <w:rPr>
          <w:rFonts w:ascii="Calibri" w:eastAsia="Times New Roman" w:hAnsi="Calibri" w:cs="Calibri"/>
          <w:b/>
          <w:bCs/>
          <w:kern w:val="0"/>
          <w:sz w:val="24"/>
          <w:szCs w:val="24"/>
          <w:lang w:eastAsia="en-GB"/>
          <w14:ligatures w14:val="none"/>
        </w:rPr>
      </w:pPr>
      <w:r w:rsidRPr="00567871">
        <w:rPr>
          <w:rFonts w:ascii="Calibri" w:eastAsia="Times New Roman" w:hAnsi="Calibri" w:cs="Calibri"/>
          <w:b/>
          <w:bCs/>
          <w:kern w:val="0"/>
          <w:sz w:val="24"/>
          <w:szCs w:val="24"/>
          <w:lang w:eastAsia="en-GB"/>
          <w14:ligatures w14:val="none"/>
        </w:rPr>
        <w:t>In our view, there are many reasons why most ticket offices should be retained.</w:t>
      </w:r>
    </w:p>
    <w:p w14:paraId="35F4ED45" w14:textId="77777777" w:rsidR="00AD1C86" w:rsidRPr="00AD1C86" w:rsidRDefault="00F028FD" w:rsidP="00AD1C86">
      <w:pPr>
        <w:pStyle w:val="ListParagraph"/>
        <w:numPr>
          <w:ilvl w:val="0"/>
          <w:numId w:val="1"/>
        </w:numPr>
        <w:spacing w:before="240" w:after="200" w:line="276" w:lineRule="auto"/>
        <w:ind w:left="993"/>
        <w:jc w:val="both"/>
        <w:rPr>
          <w:rFonts w:ascii="Calibri" w:eastAsia="Times New Roman" w:hAnsi="Calibri" w:cs="Calibri"/>
          <w:b/>
          <w:bCs/>
          <w:kern w:val="0"/>
          <w:sz w:val="24"/>
          <w:szCs w:val="24"/>
          <w:lang w:eastAsia="en-GB"/>
          <w14:ligatures w14:val="none"/>
        </w:rPr>
      </w:pPr>
      <w:r w:rsidRPr="00AD1C86">
        <w:rPr>
          <w:rFonts w:ascii="Calibri" w:eastAsia="Times New Roman" w:hAnsi="Calibri" w:cs="Calibri"/>
          <w:kern w:val="0"/>
          <w:sz w:val="24"/>
          <w:szCs w:val="24"/>
          <w:lang w:eastAsia="en-GB"/>
          <w14:ligatures w14:val="none"/>
        </w:rPr>
        <w:t>Ticket office closures will most affect the already financially disadvantaged members of society</w:t>
      </w:r>
      <w:r w:rsidR="00163234" w:rsidRPr="00AD1C86">
        <w:rPr>
          <w:rFonts w:ascii="Calibri" w:eastAsia="Times New Roman" w:hAnsi="Calibri" w:cs="Calibri"/>
          <w:kern w:val="0"/>
          <w:sz w:val="24"/>
          <w:szCs w:val="24"/>
          <w:lang w:eastAsia="en-GB"/>
          <w14:ligatures w14:val="none"/>
        </w:rPr>
        <w:t>,</w:t>
      </w:r>
      <w:r w:rsidRPr="00AD1C86">
        <w:rPr>
          <w:rFonts w:ascii="Calibri" w:eastAsia="Times New Roman" w:hAnsi="Calibri" w:cs="Calibri"/>
          <w:kern w:val="0"/>
          <w:sz w:val="24"/>
          <w:szCs w:val="24"/>
          <w:lang w:eastAsia="en-GB"/>
          <w14:ligatures w14:val="none"/>
        </w:rPr>
        <w:t xml:space="preserve"> as </w:t>
      </w:r>
      <w:r w:rsidR="00163234" w:rsidRPr="00AD1C86">
        <w:rPr>
          <w:rFonts w:ascii="Calibri" w:eastAsia="Times New Roman" w:hAnsi="Calibri" w:cs="Calibri"/>
          <w:kern w:val="0"/>
          <w:sz w:val="24"/>
          <w:szCs w:val="24"/>
          <w:lang w:eastAsia="en-GB"/>
          <w14:ligatures w14:val="none"/>
        </w:rPr>
        <w:t xml:space="preserve">most of cash </w:t>
      </w:r>
      <w:r w:rsidRPr="00AD1C86">
        <w:rPr>
          <w:rFonts w:ascii="Calibri" w:eastAsia="Times New Roman" w:hAnsi="Calibri" w:cs="Calibri"/>
          <w:kern w:val="0"/>
          <w:sz w:val="24"/>
          <w:szCs w:val="24"/>
          <w:lang w:eastAsia="en-GB"/>
          <w14:ligatures w14:val="none"/>
        </w:rPr>
        <w:t>transaction</w:t>
      </w:r>
      <w:r w:rsidR="00163234" w:rsidRPr="00AD1C86">
        <w:rPr>
          <w:rFonts w:ascii="Calibri" w:eastAsia="Times New Roman" w:hAnsi="Calibri" w:cs="Calibri"/>
          <w:kern w:val="0"/>
          <w:sz w:val="24"/>
          <w:szCs w:val="24"/>
          <w:lang w:eastAsia="en-GB"/>
          <w14:ligatures w14:val="none"/>
        </w:rPr>
        <w:t xml:space="preserve"> can only be done at ticket offices or on train. We’re not sure of the entire estate of Avanti’s station but Manchester Piccadilly had only ONE TVM able to accept cash on a recent visit. </w:t>
      </w:r>
      <w:proofErr w:type="gramStart"/>
      <w:r w:rsidR="00163234" w:rsidRPr="00AD1C86">
        <w:rPr>
          <w:rFonts w:ascii="Calibri" w:eastAsia="Times New Roman" w:hAnsi="Calibri" w:cs="Calibri"/>
          <w:kern w:val="0"/>
          <w:sz w:val="24"/>
          <w:szCs w:val="24"/>
          <w:lang w:eastAsia="en-GB"/>
          <w14:ligatures w14:val="none"/>
        </w:rPr>
        <w:t>So</w:t>
      </w:r>
      <w:proofErr w:type="gramEnd"/>
      <w:r w:rsidR="00163234" w:rsidRPr="00AD1C86">
        <w:rPr>
          <w:rFonts w:ascii="Calibri" w:eastAsia="Times New Roman" w:hAnsi="Calibri" w:cs="Calibri"/>
          <w:kern w:val="0"/>
          <w:sz w:val="24"/>
          <w:szCs w:val="24"/>
          <w:lang w:eastAsia="en-GB"/>
          <w14:ligatures w14:val="none"/>
        </w:rPr>
        <w:t xml:space="preserve"> these proposals go against the concept of “Levelling up” in that potentially they effectively bar people without bank or credit cards from using trains</w:t>
      </w:r>
      <w:r w:rsidR="004D308D" w:rsidRPr="00AD1C86">
        <w:rPr>
          <w:rFonts w:ascii="Calibri" w:eastAsia="Times New Roman" w:hAnsi="Calibri" w:cs="Calibri"/>
          <w:kern w:val="0"/>
          <w:sz w:val="24"/>
          <w:szCs w:val="24"/>
          <w:lang w:eastAsia="en-GB"/>
          <w14:ligatures w14:val="none"/>
        </w:rPr>
        <w:t>,</w:t>
      </w:r>
      <w:r w:rsidR="00163234" w:rsidRPr="00AD1C86">
        <w:rPr>
          <w:rFonts w:ascii="Calibri" w:eastAsia="Times New Roman" w:hAnsi="Calibri" w:cs="Calibri"/>
          <w:kern w:val="0"/>
          <w:sz w:val="24"/>
          <w:szCs w:val="24"/>
          <w:lang w:eastAsia="en-GB"/>
          <w14:ligatures w14:val="none"/>
        </w:rPr>
        <w:t xml:space="preserve"> this is currently estimated to be 1.4 million people</w:t>
      </w:r>
      <w:r w:rsidR="004D308D" w:rsidRPr="00AD1C86">
        <w:rPr>
          <w:rFonts w:ascii="Calibri" w:eastAsia="Times New Roman" w:hAnsi="Calibri" w:cs="Calibri"/>
          <w:kern w:val="0"/>
          <w:sz w:val="24"/>
          <w:szCs w:val="24"/>
          <w:lang w:eastAsia="en-GB"/>
          <w14:ligatures w14:val="none"/>
        </w:rPr>
        <w:t xml:space="preserve"> in the UK. </w:t>
      </w:r>
      <w:r w:rsidR="00163234" w:rsidRPr="00AD1C86">
        <w:rPr>
          <w:rFonts w:ascii="Calibri" w:eastAsia="Times New Roman" w:hAnsi="Calibri" w:cs="Calibri"/>
          <w:b/>
          <w:bCs/>
          <w:kern w:val="0"/>
          <w:sz w:val="24"/>
          <w:szCs w:val="24"/>
          <w:lang w:eastAsia="en-GB"/>
          <w14:ligatures w14:val="none"/>
        </w:rPr>
        <w:t>(</w:t>
      </w:r>
      <w:hyperlink r:id="rId7" w:history="1">
        <w:r w:rsidR="00163234" w:rsidRPr="00AD1C86">
          <w:rPr>
            <w:rStyle w:val="Hyperlink"/>
            <w:rFonts w:ascii="Calibri" w:eastAsia="Times New Roman" w:hAnsi="Calibri" w:cs="Calibri"/>
            <w:b/>
            <w:bCs/>
            <w:kern w:val="0"/>
            <w:sz w:val="24"/>
            <w:szCs w:val="24"/>
            <w:lang w:eastAsia="en-GB"/>
            <w14:ligatures w14:val="none"/>
          </w:rPr>
          <w:t>https://publications.parliament.uk/pa/cm201719/cmselect/cmtreasy/1642/164205.htm</w:t>
        </w:r>
      </w:hyperlink>
      <w:r w:rsidR="00163234" w:rsidRPr="00AD1C86">
        <w:rPr>
          <w:rFonts w:ascii="Calibri" w:eastAsia="Times New Roman" w:hAnsi="Calibri" w:cs="Calibri"/>
          <w:b/>
          <w:bCs/>
          <w:kern w:val="0"/>
          <w:sz w:val="24"/>
          <w:szCs w:val="24"/>
          <w:lang w:eastAsia="en-GB"/>
          <w14:ligatures w14:val="none"/>
        </w:rPr>
        <w:t>)</w:t>
      </w:r>
      <w:r w:rsidR="00AD1C86">
        <w:rPr>
          <w:rFonts w:ascii="Calibri" w:eastAsia="Times New Roman" w:hAnsi="Calibri" w:cs="Calibri"/>
          <w:b/>
          <w:bCs/>
          <w:kern w:val="0"/>
          <w:sz w:val="24"/>
          <w:szCs w:val="24"/>
          <w:lang w:eastAsia="en-GB"/>
          <w14:ligatures w14:val="none"/>
        </w:rPr>
        <w:t xml:space="preserve"> </w:t>
      </w:r>
      <w:r w:rsidR="00AD1C86" w:rsidRPr="00AD1C86">
        <w:rPr>
          <w:rFonts w:ascii="Calibri" w:eastAsia="Times New Roman" w:hAnsi="Calibri" w:cs="Calibri"/>
          <w:kern w:val="0"/>
          <w:sz w:val="24"/>
          <w:szCs w:val="24"/>
          <w:lang w:eastAsia="en-GB"/>
          <w14:ligatures w14:val="none"/>
        </w:rPr>
        <w:t>A side effect</w:t>
      </w:r>
      <w:r w:rsidR="00AD1C86">
        <w:rPr>
          <w:rFonts w:ascii="Calibri" w:eastAsia="Times New Roman" w:hAnsi="Calibri" w:cs="Calibri"/>
          <w:b/>
          <w:bCs/>
          <w:kern w:val="0"/>
          <w:sz w:val="24"/>
          <w:szCs w:val="24"/>
          <w:lang w:eastAsia="en-GB"/>
          <w14:ligatures w14:val="none"/>
        </w:rPr>
        <w:t xml:space="preserve"> </w:t>
      </w:r>
      <w:r w:rsidR="00AD1C86">
        <w:rPr>
          <w:rFonts w:ascii="Calibri" w:eastAsia="Times New Roman" w:hAnsi="Calibri" w:cs="Calibri"/>
          <w:kern w:val="0"/>
          <w:sz w:val="24"/>
          <w:szCs w:val="24"/>
          <w:lang w:eastAsia="en-GB"/>
          <w14:ligatures w14:val="none"/>
        </w:rPr>
        <w:t xml:space="preserve"> is that this might deter foreign tourists perhaps looking for a day out trip with cash in hand which would be more likely at the larger stations that Avanti manage. </w:t>
      </w:r>
    </w:p>
    <w:p w14:paraId="103F3827" w14:textId="77777777" w:rsidR="00407DEA" w:rsidRPr="00AD1C86" w:rsidRDefault="00F028FD" w:rsidP="00AD1C86">
      <w:pPr>
        <w:pStyle w:val="ListParagraph"/>
        <w:numPr>
          <w:ilvl w:val="0"/>
          <w:numId w:val="1"/>
        </w:numPr>
        <w:spacing w:before="240" w:after="200" w:line="276" w:lineRule="auto"/>
        <w:ind w:left="993"/>
        <w:jc w:val="both"/>
        <w:rPr>
          <w:rFonts w:ascii="Calibri" w:eastAsia="Times New Roman" w:hAnsi="Calibri" w:cs="Calibri"/>
          <w:kern w:val="0"/>
          <w:sz w:val="24"/>
          <w:szCs w:val="24"/>
          <w:lang w:eastAsia="en-GB"/>
          <w14:ligatures w14:val="none"/>
        </w:rPr>
      </w:pPr>
      <w:r w:rsidRPr="00AD1C86">
        <w:rPr>
          <w:rFonts w:ascii="Calibri" w:eastAsia="Times New Roman" w:hAnsi="Calibri" w:cs="Calibri"/>
          <w:kern w:val="0"/>
          <w:sz w:val="24"/>
          <w:szCs w:val="24"/>
          <w:lang w:eastAsia="en-GB"/>
          <w14:ligatures w14:val="none"/>
        </w:rPr>
        <w:t xml:space="preserve">Ticket office closures will impact adversely on everyone and anyone who through physical, mental, </w:t>
      </w:r>
      <w:proofErr w:type="gramStart"/>
      <w:r w:rsidRPr="00AD1C86">
        <w:rPr>
          <w:rFonts w:ascii="Calibri" w:eastAsia="Times New Roman" w:hAnsi="Calibri" w:cs="Calibri"/>
          <w:kern w:val="0"/>
          <w:sz w:val="24"/>
          <w:szCs w:val="24"/>
          <w:lang w:eastAsia="en-GB"/>
          <w14:ligatures w14:val="none"/>
        </w:rPr>
        <w:t>neurological</w:t>
      </w:r>
      <w:proofErr w:type="gramEnd"/>
      <w:r w:rsidRPr="00AD1C86">
        <w:rPr>
          <w:rFonts w:ascii="Calibri" w:eastAsia="Times New Roman" w:hAnsi="Calibri" w:cs="Calibri"/>
          <w:kern w:val="0"/>
          <w:sz w:val="24"/>
          <w:szCs w:val="24"/>
          <w:lang w:eastAsia="en-GB"/>
          <w14:ligatures w14:val="none"/>
        </w:rPr>
        <w:t xml:space="preserve"> or sensory disability, is unable to use TVMs and/or the internet. This is clearly discriminatory and may be illegal. </w:t>
      </w:r>
      <w:r w:rsidR="00AD1C86">
        <w:rPr>
          <w:rFonts w:ascii="Calibri" w:eastAsia="Times New Roman" w:hAnsi="Calibri" w:cs="Calibri"/>
          <w:kern w:val="0"/>
          <w:sz w:val="24"/>
          <w:szCs w:val="24"/>
          <w:lang w:eastAsia="en-GB"/>
          <w14:ligatures w14:val="none"/>
        </w:rPr>
        <w:t xml:space="preserve">Whilst we accept that Avanti’s proposals have “ticketing support” staff, because the hours they cover are less than the previous ticket office hours at every station (some are nearly 40% less), </w:t>
      </w:r>
      <w:proofErr w:type="gramStart"/>
      <w:r w:rsidR="00AD1C86">
        <w:rPr>
          <w:rFonts w:ascii="Calibri" w:eastAsia="Times New Roman" w:hAnsi="Calibri" w:cs="Calibri"/>
          <w:kern w:val="0"/>
          <w:sz w:val="24"/>
          <w:szCs w:val="24"/>
          <w:lang w:eastAsia="en-GB"/>
          <w14:ligatures w14:val="none"/>
        </w:rPr>
        <w:t>by definition they</w:t>
      </w:r>
      <w:proofErr w:type="gramEnd"/>
      <w:r w:rsidR="00AD1C86">
        <w:rPr>
          <w:rFonts w:ascii="Calibri" w:eastAsia="Times New Roman" w:hAnsi="Calibri" w:cs="Calibri"/>
          <w:kern w:val="0"/>
          <w:sz w:val="24"/>
          <w:szCs w:val="24"/>
          <w:lang w:eastAsia="en-GB"/>
          <w14:ligatures w14:val="none"/>
        </w:rPr>
        <w:t xml:space="preserve"> are disadvantaged.</w:t>
      </w:r>
    </w:p>
    <w:p w14:paraId="6459D99A" w14:textId="77777777" w:rsidR="00407DEA" w:rsidRPr="00AD1C86" w:rsidRDefault="00F028FD" w:rsidP="00407DEA">
      <w:pPr>
        <w:pStyle w:val="ListParagraph"/>
        <w:numPr>
          <w:ilvl w:val="0"/>
          <w:numId w:val="1"/>
        </w:numPr>
        <w:spacing w:before="240" w:after="200" w:line="276" w:lineRule="auto"/>
        <w:ind w:left="993"/>
        <w:jc w:val="both"/>
        <w:rPr>
          <w:rFonts w:ascii="Calibri" w:eastAsia="Times New Roman" w:hAnsi="Calibri" w:cs="Calibri"/>
          <w:b/>
          <w:bCs/>
          <w:kern w:val="0"/>
          <w:sz w:val="24"/>
          <w:szCs w:val="24"/>
          <w:lang w:eastAsia="en-GB"/>
          <w14:ligatures w14:val="none"/>
        </w:rPr>
      </w:pPr>
      <w:r w:rsidRPr="00AD1C86">
        <w:rPr>
          <w:rFonts w:ascii="Calibri" w:eastAsia="Times New Roman" w:hAnsi="Calibri" w:cs="Calibri"/>
          <w:b/>
          <w:bCs/>
          <w:kern w:val="0"/>
          <w:sz w:val="24"/>
          <w:szCs w:val="24"/>
          <w:lang w:eastAsia="en-GB"/>
          <w14:ligatures w14:val="none"/>
        </w:rPr>
        <w:t>Ticket office closures will adversely impact anyone and everyone who needs advice that only ticket offices can give, whether in terms of the best routing, interchange information, or the cheapest suitable tickets.</w:t>
      </w:r>
      <w:r w:rsidRPr="00AD1C86">
        <w:rPr>
          <w:rFonts w:ascii="Calibri" w:eastAsia="Times New Roman" w:hAnsi="Calibri" w:cs="Calibri"/>
          <w:kern w:val="0"/>
          <w:sz w:val="24"/>
          <w:szCs w:val="24"/>
          <w:lang w:eastAsia="en-GB"/>
          <w14:ligatures w14:val="none"/>
        </w:rPr>
        <w:t xml:space="preserve"> Few, if any, ticket machines sell the complete range of tickets (and railcards) that are available from ticket offices. </w:t>
      </w:r>
      <w:r w:rsidR="00AD1C86" w:rsidRPr="00AD1C86">
        <w:rPr>
          <w:rFonts w:ascii="Calibri" w:eastAsia="Times New Roman" w:hAnsi="Calibri" w:cs="Calibri"/>
          <w:kern w:val="0"/>
          <w:sz w:val="24"/>
          <w:szCs w:val="24"/>
          <w:lang w:eastAsia="en-GB"/>
          <w14:ligatures w14:val="none"/>
        </w:rPr>
        <w:t xml:space="preserve">We think </w:t>
      </w:r>
      <w:r w:rsidR="00A3275B">
        <w:rPr>
          <w:rFonts w:ascii="Calibri" w:eastAsia="Times New Roman" w:hAnsi="Calibri" w:cs="Calibri"/>
          <w:kern w:val="0"/>
          <w:sz w:val="24"/>
          <w:szCs w:val="24"/>
          <w:lang w:eastAsia="en-GB"/>
          <w14:ligatures w14:val="none"/>
        </w:rPr>
        <w:t xml:space="preserve">consideration of </w:t>
      </w:r>
      <w:r w:rsidR="00AD1C86" w:rsidRPr="00AD1C86">
        <w:rPr>
          <w:rFonts w:ascii="Calibri" w:eastAsia="Times New Roman" w:hAnsi="Calibri" w:cs="Calibri"/>
          <w:kern w:val="0"/>
          <w:sz w:val="24"/>
          <w:szCs w:val="24"/>
          <w:lang w:eastAsia="en-GB"/>
          <w14:ligatures w14:val="none"/>
        </w:rPr>
        <w:t>closures should not go ahead until TVM’s can sell the full range of tickets available from a ticket office.</w:t>
      </w:r>
    </w:p>
    <w:p w14:paraId="65FDD3F1" w14:textId="77777777" w:rsidR="00407DEA" w:rsidRPr="00AD1C86" w:rsidRDefault="00F028FD" w:rsidP="00407DEA">
      <w:pPr>
        <w:pStyle w:val="ListParagraph"/>
        <w:numPr>
          <w:ilvl w:val="0"/>
          <w:numId w:val="1"/>
        </w:numPr>
        <w:spacing w:before="240" w:after="200" w:line="276" w:lineRule="auto"/>
        <w:ind w:left="993"/>
        <w:jc w:val="both"/>
        <w:rPr>
          <w:rFonts w:ascii="Calibri" w:eastAsia="Times New Roman" w:hAnsi="Calibri" w:cs="Calibri"/>
          <w:b/>
          <w:bCs/>
          <w:kern w:val="0"/>
          <w:sz w:val="24"/>
          <w:szCs w:val="24"/>
          <w:lang w:eastAsia="en-GB"/>
          <w14:ligatures w14:val="none"/>
        </w:rPr>
      </w:pPr>
      <w:r w:rsidRPr="00AD1C86">
        <w:rPr>
          <w:rFonts w:ascii="Calibri" w:eastAsia="Times New Roman" w:hAnsi="Calibri" w:cs="Calibri"/>
          <w:b/>
          <w:bCs/>
          <w:kern w:val="0"/>
          <w:sz w:val="24"/>
          <w:szCs w:val="24"/>
          <w:lang w:eastAsia="en-GB"/>
          <w14:ligatures w14:val="none"/>
        </w:rPr>
        <w:t xml:space="preserve">We see ticket office closures contributing to a backdoor rise in train fares </w:t>
      </w:r>
      <w:r w:rsidR="00AD1C86">
        <w:rPr>
          <w:rFonts w:ascii="Calibri" w:eastAsia="Times New Roman" w:hAnsi="Calibri" w:cs="Calibri"/>
          <w:b/>
          <w:bCs/>
          <w:kern w:val="0"/>
          <w:sz w:val="24"/>
          <w:szCs w:val="24"/>
          <w:lang w:eastAsia="en-GB"/>
          <w14:ligatures w14:val="none"/>
        </w:rPr>
        <w:t xml:space="preserve">paid by </w:t>
      </w:r>
      <w:r w:rsidRPr="00AD1C86">
        <w:rPr>
          <w:rFonts w:ascii="Calibri" w:eastAsia="Times New Roman" w:hAnsi="Calibri" w:cs="Calibri"/>
          <w:b/>
          <w:bCs/>
          <w:kern w:val="0"/>
          <w:sz w:val="24"/>
          <w:szCs w:val="24"/>
          <w:lang w:eastAsia="en-GB"/>
          <w14:ligatures w14:val="none"/>
        </w:rPr>
        <w:t>some passengers</w:t>
      </w:r>
      <w:r w:rsidRPr="00AD1C86">
        <w:rPr>
          <w:rFonts w:ascii="Calibri" w:eastAsia="Times New Roman" w:hAnsi="Calibri" w:cs="Calibri"/>
          <w:kern w:val="0"/>
          <w:sz w:val="24"/>
          <w:szCs w:val="24"/>
          <w:lang w:eastAsia="en-GB"/>
          <w14:ligatures w14:val="none"/>
        </w:rPr>
        <w:t xml:space="preserve"> – often those who can least afford them.</w:t>
      </w:r>
      <w:r w:rsidR="00AD1C86" w:rsidRPr="00AD1C86">
        <w:rPr>
          <w:rFonts w:ascii="Calibri" w:eastAsia="Times New Roman" w:hAnsi="Calibri" w:cs="Calibri"/>
          <w:kern w:val="0"/>
          <w:sz w:val="24"/>
          <w:szCs w:val="24"/>
          <w:lang w:eastAsia="en-GB"/>
          <w14:ligatures w14:val="none"/>
        </w:rPr>
        <w:t xml:space="preserve"> This is through the inability of most current TVM’s to offer the </w:t>
      </w:r>
      <w:r w:rsidR="00AD1C86">
        <w:rPr>
          <w:rFonts w:ascii="Calibri" w:eastAsia="Times New Roman" w:hAnsi="Calibri" w:cs="Calibri"/>
          <w:kern w:val="0"/>
          <w:sz w:val="24"/>
          <w:szCs w:val="24"/>
          <w:lang w:eastAsia="en-GB"/>
          <w14:ligatures w14:val="none"/>
        </w:rPr>
        <w:t xml:space="preserve">full </w:t>
      </w:r>
      <w:r w:rsidR="00AD1C86" w:rsidRPr="00AD1C86">
        <w:rPr>
          <w:rFonts w:ascii="Calibri" w:eastAsia="Times New Roman" w:hAnsi="Calibri" w:cs="Calibri"/>
          <w:kern w:val="0"/>
          <w:sz w:val="24"/>
          <w:szCs w:val="24"/>
          <w:lang w:eastAsia="en-GB"/>
          <w14:ligatures w14:val="none"/>
        </w:rPr>
        <w:t xml:space="preserve">range of fares on routes. </w:t>
      </w:r>
    </w:p>
    <w:p w14:paraId="55B8AD13" w14:textId="77777777" w:rsidR="00407DEA" w:rsidRPr="00AD1C86" w:rsidRDefault="00F028FD" w:rsidP="00407DEA">
      <w:pPr>
        <w:pStyle w:val="ListParagraph"/>
        <w:numPr>
          <w:ilvl w:val="0"/>
          <w:numId w:val="1"/>
        </w:numPr>
        <w:spacing w:before="240" w:after="200" w:line="276" w:lineRule="auto"/>
        <w:ind w:left="993"/>
        <w:jc w:val="both"/>
        <w:rPr>
          <w:rFonts w:ascii="Calibri" w:eastAsia="Times New Roman" w:hAnsi="Calibri" w:cs="Calibri"/>
          <w:b/>
          <w:bCs/>
          <w:kern w:val="0"/>
          <w:sz w:val="24"/>
          <w:szCs w:val="24"/>
          <w:lang w:eastAsia="en-GB"/>
          <w14:ligatures w14:val="none"/>
        </w:rPr>
      </w:pPr>
      <w:r w:rsidRPr="00AD1C86">
        <w:rPr>
          <w:rFonts w:ascii="Calibri" w:eastAsia="Times New Roman" w:hAnsi="Calibri" w:cs="Calibri"/>
          <w:b/>
          <w:bCs/>
          <w:kern w:val="0"/>
          <w:sz w:val="24"/>
          <w:szCs w:val="24"/>
          <w:lang w:eastAsia="en-GB"/>
          <w14:ligatures w14:val="none"/>
        </w:rPr>
        <w:lastRenderedPageBreak/>
        <w:t>Ticket office can sell tickets for complex journeys</w:t>
      </w:r>
      <w:r w:rsidRPr="00AD1C86">
        <w:rPr>
          <w:rFonts w:ascii="Calibri" w:eastAsia="Times New Roman" w:hAnsi="Calibri" w:cs="Calibri"/>
          <w:kern w:val="0"/>
          <w:sz w:val="24"/>
          <w:szCs w:val="24"/>
          <w:lang w:eastAsia="en-GB"/>
          <w14:ligatures w14:val="none"/>
        </w:rPr>
        <w:t>, whether on the day or in advance and including tickets starting at stations other than that station. They also sell Rover Tickets, very useful and cost-saving tickets that, sadly, are not well promoted by the railway.</w:t>
      </w:r>
      <w:r w:rsidR="00AD1C86">
        <w:rPr>
          <w:rFonts w:ascii="Calibri" w:eastAsia="Times New Roman" w:hAnsi="Calibri" w:cs="Calibri"/>
          <w:kern w:val="0"/>
          <w:sz w:val="24"/>
          <w:szCs w:val="24"/>
          <w:lang w:eastAsia="en-GB"/>
          <w14:ligatures w14:val="none"/>
        </w:rPr>
        <w:t xml:space="preserve"> Whilst we know that some TVM’s are now able to sell Rovers, </w:t>
      </w:r>
      <w:r w:rsidR="00A3275B">
        <w:rPr>
          <w:rFonts w:ascii="Calibri" w:eastAsia="Times New Roman" w:hAnsi="Calibri" w:cs="Calibri"/>
          <w:kern w:val="0"/>
          <w:sz w:val="24"/>
          <w:szCs w:val="24"/>
          <w:lang w:eastAsia="en-GB"/>
          <w14:ligatures w14:val="none"/>
        </w:rPr>
        <w:t xml:space="preserve">and that on some you can change the starting point </w:t>
      </w:r>
      <w:r w:rsidR="00AD1C86">
        <w:rPr>
          <w:rFonts w:ascii="Calibri" w:eastAsia="Times New Roman" w:hAnsi="Calibri" w:cs="Calibri"/>
          <w:kern w:val="0"/>
          <w:sz w:val="24"/>
          <w:szCs w:val="24"/>
          <w:lang w:eastAsia="en-GB"/>
          <w14:ligatures w14:val="none"/>
        </w:rPr>
        <w:t>this is not universal</w:t>
      </w:r>
      <w:r w:rsidR="00A3275B">
        <w:rPr>
          <w:rFonts w:ascii="Calibri" w:eastAsia="Times New Roman" w:hAnsi="Calibri" w:cs="Calibri"/>
          <w:kern w:val="0"/>
          <w:sz w:val="24"/>
          <w:szCs w:val="24"/>
          <w:lang w:eastAsia="en-GB"/>
          <w14:ligatures w14:val="none"/>
        </w:rPr>
        <w:t xml:space="preserve"> and until it is we think again that consideration of closures should not go ahead.</w:t>
      </w:r>
    </w:p>
    <w:p w14:paraId="28D49AA7" w14:textId="77777777" w:rsidR="00407DEA" w:rsidRPr="00A3275B" w:rsidRDefault="00F028FD" w:rsidP="00407DEA">
      <w:pPr>
        <w:pStyle w:val="ListParagraph"/>
        <w:numPr>
          <w:ilvl w:val="0"/>
          <w:numId w:val="1"/>
        </w:numPr>
        <w:spacing w:before="240" w:after="200" w:line="276" w:lineRule="auto"/>
        <w:ind w:left="993"/>
        <w:jc w:val="both"/>
        <w:rPr>
          <w:rFonts w:ascii="Calibri" w:eastAsia="Times New Roman" w:hAnsi="Calibri" w:cs="Calibri"/>
          <w:b/>
          <w:bCs/>
          <w:kern w:val="0"/>
          <w:sz w:val="24"/>
          <w:szCs w:val="24"/>
          <w:lang w:eastAsia="en-GB"/>
          <w14:ligatures w14:val="none"/>
        </w:rPr>
      </w:pPr>
      <w:r w:rsidRPr="00A3275B">
        <w:rPr>
          <w:rFonts w:ascii="Calibri" w:eastAsia="Times New Roman" w:hAnsi="Calibri" w:cs="Calibri"/>
          <w:b/>
          <w:bCs/>
          <w:kern w:val="0"/>
          <w:sz w:val="24"/>
          <w:szCs w:val="24"/>
          <w:lang w:eastAsia="en-GB"/>
          <w14:ligatures w14:val="none"/>
        </w:rPr>
        <w:t xml:space="preserve">Ticket offices can issue refunds and amend /replace tickets. </w:t>
      </w:r>
      <w:r w:rsidRPr="00A3275B">
        <w:rPr>
          <w:rFonts w:ascii="Calibri" w:eastAsia="Times New Roman" w:hAnsi="Calibri" w:cs="Calibri"/>
          <w:kern w:val="0"/>
          <w:sz w:val="24"/>
          <w:szCs w:val="24"/>
          <w:lang w:eastAsia="en-GB"/>
          <w14:ligatures w14:val="none"/>
        </w:rPr>
        <w:t>Skilled ticket clerks are unlikely to make mistakes that can occur when buying from a TVM</w:t>
      </w:r>
      <w:r w:rsidR="00A3275B" w:rsidRPr="00A3275B">
        <w:rPr>
          <w:rFonts w:ascii="Calibri" w:eastAsia="Times New Roman" w:hAnsi="Calibri" w:cs="Calibri"/>
          <w:kern w:val="0"/>
          <w:sz w:val="24"/>
          <w:szCs w:val="24"/>
          <w:lang w:eastAsia="en-GB"/>
          <w14:ligatures w14:val="none"/>
        </w:rPr>
        <w:t xml:space="preserve"> and its not clear from the consultation how you propose ensuring that ticketing support staff are adequately trained</w:t>
      </w:r>
      <w:r w:rsidR="00A3275B">
        <w:rPr>
          <w:rFonts w:ascii="Calibri" w:eastAsia="Times New Roman" w:hAnsi="Calibri" w:cs="Calibri"/>
          <w:b/>
          <w:bCs/>
          <w:kern w:val="0"/>
          <w:sz w:val="24"/>
          <w:szCs w:val="24"/>
          <w:lang w:eastAsia="en-GB"/>
          <w14:ligatures w14:val="none"/>
        </w:rPr>
        <w:t xml:space="preserve"> </w:t>
      </w:r>
      <w:r w:rsidR="00A3275B" w:rsidRPr="00A3275B">
        <w:rPr>
          <w:rFonts w:ascii="Calibri" w:eastAsia="Times New Roman" w:hAnsi="Calibri" w:cs="Calibri"/>
          <w:kern w:val="0"/>
          <w:sz w:val="24"/>
          <w:szCs w:val="24"/>
          <w:lang w:eastAsia="en-GB"/>
          <w14:ligatures w14:val="none"/>
        </w:rPr>
        <w:t>for the task</w:t>
      </w:r>
      <w:r w:rsidR="00A3275B">
        <w:rPr>
          <w:rFonts w:ascii="Calibri" w:eastAsia="Times New Roman" w:hAnsi="Calibri" w:cs="Calibri"/>
          <w:kern w:val="0"/>
          <w:sz w:val="24"/>
          <w:szCs w:val="24"/>
          <w:lang w:eastAsia="en-GB"/>
          <w14:ligatures w14:val="none"/>
        </w:rPr>
        <w:t xml:space="preserve"> nor how TVM’s can do this process.</w:t>
      </w:r>
    </w:p>
    <w:p w14:paraId="7F3DCFF5" w14:textId="77777777" w:rsidR="00407DEA" w:rsidRPr="00407DEA" w:rsidRDefault="00F028FD" w:rsidP="00407DEA">
      <w:pPr>
        <w:pStyle w:val="ListParagraph"/>
        <w:numPr>
          <w:ilvl w:val="0"/>
          <w:numId w:val="1"/>
        </w:numPr>
        <w:spacing w:before="240" w:after="200" w:line="276" w:lineRule="auto"/>
        <w:ind w:left="993"/>
        <w:jc w:val="both"/>
        <w:rPr>
          <w:rFonts w:ascii="Calibri" w:eastAsia="Times New Roman" w:hAnsi="Calibri" w:cs="Calibri"/>
          <w:b/>
          <w:bCs/>
          <w:kern w:val="0"/>
          <w:sz w:val="24"/>
          <w:szCs w:val="24"/>
          <w:lang w:eastAsia="en-GB"/>
          <w14:ligatures w14:val="none"/>
        </w:rPr>
      </w:pPr>
      <w:r w:rsidRPr="00A3275B">
        <w:rPr>
          <w:rFonts w:ascii="Calibri" w:eastAsia="Times New Roman" w:hAnsi="Calibri" w:cs="Calibri"/>
          <w:b/>
          <w:bCs/>
          <w:kern w:val="0"/>
          <w:sz w:val="24"/>
          <w:szCs w:val="24"/>
          <w:lang w:eastAsia="en-GB"/>
          <w14:ligatures w14:val="none"/>
        </w:rPr>
        <w:t>Ticket offices provide a local place where property accidentally left on the station can be handed in and retained for easy collection</w:t>
      </w:r>
      <w:r w:rsidRPr="00407DEA">
        <w:rPr>
          <w:rFonts w:ascii="Calibri" w:eastAsia="Times New Roman" w:hAnsi="Calibri" w:cs="Calibri"/>
          <w:b/>
          <w:bCs/>
          <w:color w:val="00B050"/>
          <w:kern w:val="0"/>
          <w:sz w:val="24"/>
          <w:szCs w:val="24"/>
          <w:lang w:eastAsia="en-GB"/>
          <w14:ligatures w14:val="none"/>
        </w:rPr>
        <w:t>.</w:t>
      </w:r>
    </w:p>
    <w:p w14:paraId="015FDB4D" w14:textId="77777777" w:rsidR="00407DEA" w:rsidRPr="00A3275B" w:rsidRDefault="00F028FD" w:rsidP="00407DEA">
      <w:pPr>
        <w:pStyle w:val="ListParagraph"/>
        <w:numPr>
          <w:ilvl w:val="0"/>
          <w:numId w:val="1"/>
        </w:numPr>
        <w:spacing w:before="240" w:after="200" w:line="276" w:lineRule="auto"/>
        <w:ind w:left="993"/>
        <w:jc w:val="both"/>
        <w:rPr>
          <w:rFonts w:ascii="Calibri" w:eastAsia="Times New Roman" w:hAnsi="Calibri" w:cs="Calibri"/>
          <w:b/>
          <w:bCs/>
          <w:kern w:val="0"/>
          <w:sz w:val="24"/>
          <w:szCs w:val="24"/>
          <w:lang w:eastAsia="en-GB"/>
          <w14:ligatures w14:val="none"/>
        </w:rPr>
      </w:pPr>
      <w:r w:rsidRPr="00A3275B">
        <w:rPr>
          <w:rFonts w:ascii="Calibri" w:eastAsia="Times New Roman" w:hAnsi="Calibri" w:cs="Calibri"/>
          <w:b/>
          <w:bCs/>
          <w:kern w:val="0"/>
          <w:sz w:val="24"/>
          <w:szCs w:val="24"/>
          <w:lang w:eastAsia="en-GB"/>
          <w14:ligatures w14:val="none"/>
        </w:rPr>
        <w:t>Digital ticketing on smartphones is not suitable for everyone.</w:t>
      </w:r>
      <w:r w:rsidRPr="00A3275B">
        <w:rPr>
          <w:rFonts w:ascii="Calibri" w:eastAsia="Times New Roman" w:hAnsi="Calibri" w:cs="Calibri"/>
          <w:kern w:val="0"/>
          <w:sz w:val="24"/>
          <w:szCs w:val="24"/>
          <w:lang w:eastAsia="en-GB"/>
          <w14:ligatures w14:val="none"/>
        </w:rPr>
        <w:t xml:space="preserve"> Some people do not have smartphones, so they are immediately excluded; if also they cannot for whatever reason use a ticket machine, they will be excluded from the railway. This raises equality issues. Others have a smartphone, but do not want their train ticket on it. There are several reasons for this. Fear of loss of battery power. Fear of losing their phone (more likely with every removal from a safe storage place in a bag or zipped pocket). Dislike or refusal to purchase on line for security reasons. Fear of phone or software malfunction causing the ticket to be lost within the phone. Others cannot have a ticket on a smartphone as their physical condition (e,g arthritis) means they cannot manipulate the keypad easily. And people without debit or credit cards cannot use smartphones. </w:t>
      </w:r>
      <w:r w:rsidRPr="00A3275B">
        <w:rPr>
          <w:rFonts w:ascii="Calibri" w:eastAsia="Times New Roman" w:hAnsi="Calibri" w:cs="Calibri"/>
          <w:b/>
          <w:bCs/>
          <w:kern w:val="0"/>
          <w:sz w:val="24"/>
          <w:szCs w:val="24"/>
          <w:lang w:eastAsia="en-GB"/>
          <w14:ligatures w14:val="none"/>
        </w:rPr>
        <w:t xml:space="preserve">Digital purchasing directly discriminates against older, poorer, </w:t>
      </w:r>
      <w:r w:rsidR="00A3275B" w:rsidRPr="00A3275B">
        <w:rPr>
          <w:rFonts w:ascii="Calibri" w:eastAsia="Times New Roman" w:hAnsi="Calibri" w:cs="Calibri"/>
          <w:b/>
          <w:bCs/>
          <w:kern w:val="0"/>
          <w:sz w:val="24"/>
          <w:szCs w:val="24"/>
          <w:lang w:eastAsia="en-GB"/>
          <w14:ligatures w14:val="none"/>
        </w:rPr>
        <w:t>intellectually</w:t>
      </w:r>
      <w:r w:rsidRPr="00A3275B">
        <w:rPr>
          <w:rFonts w:ascii="Calibri" w:eastAsia="Times New Roman" w:hAnsi="Calibri" w:cs="Calibri"/>
          <w:b/>
          <w:bCs/>
          <w:kern w:val="0"/>
          <w:sz w:val="24"/>
          <w:szCs w:val="24"/>
          <w:lang w:eastAsia="en-GB"/>
          <w14:ligatures w14:val="none"/>
        </w:rPr>
        <w:t xml:space="preserve"> and sensory impaired people, and others who are not computer literate.</w:t>
      </w:r>
    </w:p>
    <w:p w14:paraId="556CBEA9" w14:textId="77777777" w:rsidR="00407DEA" w:rsidRPr="00A3275B" w:rsidRDefault="00F028FD" w:rsidP="00407DEA">
      <w:pPr>
        <w:pStyle w:val="ListParagraph"/>
        <w:numPr>
          <w:ilvl w:val="0"/>
          <w:numId w:val="1"/>
        </w:numPr>
        <w:spacing w:before="240" w:after="200" w:line="276" w:lineRule="auto"/>
        <w:ind w:left="993"/>
        <w:jc w:val="both"/>
        <w:rPr>
          <w:rFonts w:ascii="Calibri" w:eastAsia="Times New Roman" w:hAnsi="Calibri" w:cs="Calibri"/>
          <w:b/>
          <w:bCs/>
          <w:kern w:val="0"/>
          <w:sz w:val="24"/>
          <w:szCs w:val="24"/>
          <w:lang w:eastAsia="en-GB"/>
          <w14:ligatures w14:val="none"/>
        </w:rPr>
      </w:pPr>
      <w:r w:rsidRPr="00A3275B">
        <w:rPr>
          <w:rFonts w:ascii="Calibri" w:eastAsia="Times New Roman" w:hAnsi="Calibri" w:cs="Calibri"/>
          <w:b/>
          <w:bCs/>
          <w:kern w:val="0"/>
          <w:sz w:val="24"/>
          <w:szCs w:val="24"/>
          <w:lang w:eastAsia="en-GB"/>
          <w14:ligatures w14:val="none"/>
        </w:rPr>
        <w:t>On line purchasing on a computer is not for everyone</w:t>
      </w:r>
      <w:r w:rsidRPr="00A3275B">
        <w:rPr>
          <w:rFonts w:ascii="Calibri" w:eastAsia="Times New Roman" w:hAnsi="Calibri" w:cs="Calibri"/>
          <w:kern w:val="0"/>
          <w:sz w:val="24"/>
          <w:szCs w:val="24"/>
          <w:lang w:eastAsia="en-GB"/>
          <w14:ligatures w14:val="none"/>
        </w:rPr>
        <w:t>. Several reasons. Some people do not have a P</w:t>
      </w:r>
      <w:r w:rsidR="00A3275B">
        <w:rPr>
          <w:rFonts w:ascii="Calibri" w:eastAsia="Times New Roman" w:hAnsi="Calibri" w:cs="Calibri"/>
          <w:kern w:val="0"/>
          <w:sz w:val="24"/>
          <w:szCs w:val="24"/>
          <w:lang w:eastAsia="en-GB"/>
          <w14:ligatures w14:val="none"/>
        </w:rPr>
        <w:t>.</w:t>
      </w:r>
      <w:r w:rsidRPr="00A3275B">
        <w:rPr>
          <w:rFonts w:ascii="Calibri" w:eastAsia="Times New Roman" w:hAnsi="Calibri" w:cs="Calibri"/>
          <w:kern w:val="0"/>
          <w:sz w:val="24"/>
          <w:szCs w:val="24"/>
          <w:lang w:eastAsia="en-GB"/>
          <w14:ligatures w14:val="none"/>
        </w:rPr>
        <w:t>C</w:t>
      </w:r>
      <w:r w:rsidR="00A3275B">
        <w:rPr>
          <w:rFonts w:ascii="Calibri" w:eastAsia="Times New Roman" w:hAnsi="Calibri" w:cs="Calibri"/>
          <w:kern w:val="0"/>
          <w:sz w:val="24"/>
          <w:szCs w:val="24"/>
          <w:lang w:eastAsia="en-GB"/>
          <w14:ligatures w14:val="none"/>
        </w:rPr>
        <w:t>.</w:t>
      </w:r>
      <w:r w:rsidRPr="00A3275B">
        <w:rPr>
          <w:rFonts w:ascii="Calibri" w:eastAsia="Times New Roman" w:hAnsi="Calibri" w:cs="Calibri"/>
          <w:kern w:val="0"/>
          <w:sz w:val="24"/>
          <w:szCs w:val="24"/>
          <w:lang w:eastAsia="en-GB"/>
          <w14:ligatures w14:val="none"/>
        </w:rPr>
        <w:t xml:space="preserve"> or are not computer-literate. Some have a PC but no functioning printer. Some do not do on-line purchasing for security reasons. Some cannot do on-line purchasing as they do </w:t>
      </w:r>
      <w:r w:rsidR="00A3275B">
        <w:rPr>
          <w:rFonts w:ascii="Calibri" w:eastAsia="Times New Roman" w:hAnsi="Calibri" w:cs="Calibri"/>
          <w:kern w:val="0"/>
          <w:sz w:val="24"/>
          <w:szCs w:val="24"/>
          <w:lang w:eastAsia="en-GB"/>
          <w14:ligatures w14:val="none"/>
        </w:rPr>
        <w:t xml:space="preserve">not </w:t>
      </w:r>
      <w:r w:rsidRPr="00A3275B">
        <w:rPr>
          <w:rFonts w:ascii="Calibri" w:eastAsia="Times New Roman" w:hAnsi="Calibri" w:cs="Calibri"/>
          <w:kern w:val="0"/>
          <w:sz w:val="24"/>
          <w:szCs w:val="24"/>
          <w:lang w:eastAsia="en-GB"/>
          <w14:ligatures w14:val="none"/>
        </w:rPr>
        <w:t>have debit or credit cards.</w:t>
      </w:r>
      <w:r w:rsidR="00A3275B">
        <w:rPr>
          <w:rFonts w:ascii="Calibri" w:eastAsia="Times New Roman" w:hAnsi="Calibri" w:cs="Calibri"/>
          <w:kern w:val="0"/>
          <w:sz w:val="24"/>
          <w:szCs w:val="24"/>
          <w:lang w:eastAsia="en-GB"/>
          <w14:ligatures w14:val="none"/>
        </w:rPr>
        <w:t xml:space="preserve"> </w:t>
      </w:r>
    </w:p>
    <w:p w14:paraId="47DB413F" w14:textId="77777777" w:rsidR="00407DEA" w:rsidRPr="00A3275B" w:rsidRDefault="00F028FD" w:rsidP="00407DEA">
      <w:pPr>
        <w:pStyle w:val="ListParagraph"/>
        <w:numPr>
          <w:ilvl w:val="0"/>
          <w:numId w:val="1"/>
        </w:numPr>
        <w:spacing w:before="240" w:after="200" w:line="276" w:lineRule="auto"/>
        <w:ind w:left="993"/>
        <w:jc w:val="both"/>
        <w:rPr>
          <w:rFonts w:ascii="Calibri" w:eastAsia="Times New Roman" w:hAnsi="Calibri" w:cs="Calibri"/>
          <w:b/>
          <w:bCs/>
          <w:kern w:val="0"/>
          <w:sz w:val="24"/>
          <w:szCs w:val="24"/>
          <w:lang w:eastAsia="en-GB"/>
          <w14:ligatures w14:val="none"/>
        </w:rPr>
      </w:pPr>
      <w:r w:rsidRPr="00A3275B">
        <w:rPr>
          <w:rFonts w:ascii="Calibri" w:eastAsia="Times New Roman" w:hAnsi="Calibri" w:cs="Calibri"/>
          <w:b/>
          <w:bCs/>
          <w:kern w:val="0"/>
          <w:sz w:val="24"/>
          <w:szCs w:val="24"/>
          <w:lang w:eastAsia="en-GB"/>
          <w14:ligatures w14:val="none"/>
        </w:rPr>
        <w:t>Passenger safety.</w:t>
      </w:r>
      <w:r w:rsidRPr="00A3275B">
        <w:rPr>
          <w:rFonts w:ascii="Calibri" w:eastAsia="Times New Roman" w:hAnsi="Calibri" w:cs="Calibri"/>
          <w:kern w:val="0"/>
          <w:sz w:val="24"/>
          <w:szCs w:val="24"/>
          <w:lang w:eastAsia="en-GB"/>
          <w14:ligatures w14:val="none"/>
        </w:rPr>
        <w:t xml:space="preserve"> Despite what is often said by proponents of ticket office closures, some (</w:t>
      </w:r>
      <w:r w:rsidR="00A3275B">
        <w:rPr>
          <w:rFonts w:ascii="Calibri" w:eastAsia="Times New Roman" w:hAnsi="Calibri" w:cs="Calibri"/>
          <w:kern w:val="0"/>
          <w:sz w:val="24"/>
          <w:szCs w:val="24"/>
          <w:lang w:eastAsia="en-GB"/>
          <w14:ligatures w14:val="none"/>
        </w:rPr>
        <w:t>/</w:t>
      </w:r>
      <w:r w:rsidRPr="00A3275B">
        <w:rPr>
          <w:rFonts w:ascii="Calibri" w:eastAsia="Times New Roman" w:hAnsi="Calibri" w:cs="Calibri"/>
          <w:kern w:val="0"/>
          <w:sz w:val="24"/>
          <w:szCs w:val="24"/>
          <w:lang w:eastAsia="en-GB"/>
          <w14:ligatures w14:val="none"/>
        </w:rPr>
        <w:t>most</w:t>
      </w:r>
      <w:r w:rsidR="00A3275B">
        <w:rPr>
          <w:rFonts w:ascii="Calibri" w:eastAsia="Times New Roman" w:hAnsi="Calibri" w:cs="Calibri"/>
          <w:kern w:val="0"/>
          <w:sz w:val="24"/>
          <w:szCs w:val="24"/>
          <w:lang w:eastAsia="en-GB"/>
          <w14:ligatures w14:val="none"/>
        </w:rPr>
        <w:t>)</w:t>
      </w:r>
      <w:r w:rsidRPr="00A3275B">
        <w:rPr>
          <w:rFonts w:ascii="Calibri" w:eastAsia="Times New Roman" w:hAnsi="Calibri" w:cs="Calibri"/>
          <w:kern w:val="0"/>
          <w:sz w:val="24"/>
          <w:szCs w:val="24"/>
          <w:lang w:eastAsia="en-GB"/>
          <w14:ligatures w14:val="none"/>
        </w:rPr>
        <w:t xml:space="preserve"> ticket office staff do come out “from behind the glass” and help passengers on the platforms, including helping on/off trains, informing about last minute platform changes, coping with train breakdowns etc. There may be stations at which the ticket office staff could be relocated “onto the platform” (all platforms?), but we think these are a very small minority. Ticket offices are generally well located. “</w:t>
      </w:r>
      <w:r w:rsidR="00A3275B" w:rsidRPr="00A3275B">
        <w:rPr>
          <w:rFonts w:ascii="Calibri" w:eastAsia="Times New Roman" w:hAnsi="Calibri" w:cs="Calibri"/>
          <w:kern w:val="0"/>
          <w:sz w:val="24"/>
          <w:szCs w:val="24"/>
          <w:lang w:eastAsia="en-GB"/>
          <w14:ligatures w14:val="none"/>
        </w:rPr>
        <w:t>Customer Ambassadors</w:t>
      </w:r>
      <w:r w:rsidRPr="00A3275B">
        <w:rPr>
          <w:rFonts w:ascii="Calibri" w:eastAsia="Times New Roman" w:hAnsi="Calibri" w:cs="Calibri"/>
          <w:kern w:val="0"/>
          <w:sz w:val="24"/>
          <w:szCs w:val="24"/>
          <w:lang w:eastAsia="en-GB"/>
          <w14:ligatures w14:val="none"/>
        </w:rPr>
        <w:t>” would, presumably carry out some of these functions, but they are planned to work fewer hours, and their future is not guaranteed.</w:t>
      </w:r>
    </w:p>
    <w:p w14:paraId="4162E9C0" w14:textId="77777777" w:rsidR="00407DEA" w:rsidRPr="00A3275B" w:rsidRDefault="00F028FD" w:rsidP="00407DEA">
      <w:pPr>
        <w:pStyle w:val="ListParagraph"/>
        <w:numPr>
          <w:ilvl w:val="0"/>
          <w:numId w:val="1"/>
        </w:numPr>
        <w:spacing w:before="240" w:after="200" w:line="276" w:lineRule="auto"/>
        <w:ind w:left="993"/>
        <w:jc w:val="both"/>
        <w:rPr>
          <w:rFonts w:ascii="Calibri" w:eastAsia="Times New Roman" w:hAnsi="Calibri" w:cs="Calibri"/>
          <w:b/>
          <w:bCs/>
          <w:kern w:val="0"/>
          <w:sz w:val="24"/>
          <w:szCs w:val="24"/>
          <w:lang w:eastAsia="en-GB"/>
          <w14:ligatures w14:val="none"/>
        </w:rPr>
      </w:pPr>
      <w:r w:rsidRPr="00A3275B">
        <w:rPr>
          <w:rFonts w:ascii="Calibri" w:eastAsia="Times New Roman" w:hAnsi="Calibri" w:cs="Calibri"/>
          <w:b/>
          <w:bCs/>
          <w:kern w:val="0"/>
          <w:sz w:val="24"/>
          <w:szCs w:val="24"/>
          <w:lang w:eastAsia="en-GB"/>
          <w14:ligatures w14:val="none"/>
        </w:rPr>
        <w:t>The presence of staff acts as a deterrent against anti-social, criminal, and dangerous behaviour,</w:t>
      </w:r>
      <w:r w:rsidRPr="00A3275B">
        <w:rPr>
          <w:rFonts w:ascii="Calibri" w:eastAsia="Times New Roman" w:hAnsi="Calibri" w:cs="Calibri"/>
          <w:kern w:val="0"/>
          <w:sz w:val="24"/>
          <w:szCs w:val="24"/>
          <w:lang w:eastAsia="en-GB"/>
          <w14:ligatures w14:val="none"/>
        </w:rPr>
        <w:t xml:space="preserve"> and staff come out of their offices to deal with this . This can help vulnerable passengers, including older people and many women, feel safer; if </w:t>
      </w:r>
      <w:r w:rsidRPr="00A3275B">
        <w:rPr>
          <w:rFonts w:ascii="Calibri" w:eastAsia="Times New Roman" w:hAnsi="Calibri" w:cs="Calibri"/>
          <w:kern w:val="0"/>
          <w:sz w:val="24"/>
          <w:szCs w:val="24"/>
          <w:lang w:eastAsia="en-GB"/>
          <w14:ligatures w14:val="none"/>
        </w:rPr>
        <w:lastRenderedPageBreak/>
        <w:t>they did not feel safe, they may decide not to travel by train. Furthermore, serious vandalism may occur outside staffed hours, and this can be especially serious at stations that are Listed Buildings, and those with toilets. Given that the “</w:t>
      </w:r>
      <w:r w:rsidR="00A3275B">
        <w:rPr>
          <w:rFonts w:ascii="Calibri" w:eastAsia="Times New Roman" w:hAnsi="Calibri" w:cs="Calibri"/>
          <w:kern w:val="0"/>
          <w:sz w:val="24"/>
          <w:szCs w:val="24"/>
          <w:lang w:eastAsia="en-GB"/>
          <w14:ligatures w14:val="none"/>
        </w:rPr>
        <w:t>Customer Ambassadors</w:t>
      </w:r>
      <w:r w:rsidRPr="00A3275B">
        <w:rPr>
          <w:rFonts w:ascii="Calibri" w:eastAsia="Times New Roman" w:hAnsi="Calibri" w:cs="Calibri"/>
          <w:kern w:val="0"/>
          <w:sz w:val="24"/>
          <w:szCs w:val="24"/>
          <w:lang w:eastAsia="en-GB"/>
          <w14:ligatures w14:val="none"/>
        </w:rPr>
        <w:t>” will be present for much reduced hours, they cannot completely take over this vital function.</w:t>
      </w:r>
    </w:p>
    <w:p w14:paraId="0AAE38C1" w14:textId="77777777" w:rsidR="00407DEA" w:rsidRPr="00A3275B" w:rsidRDefault="00F028FD" w:rsidP="00407DEA">
      <w:pPr>
        <w:pStyle w:val="ListParagraph"/>
        <w:numPr>
          <w:ilvl w:val="0"/>
          <w:numId w:val="1"/>
        </w:numPr>
        <w:spacing w:before="240" w:after="200" w:line="276" w:lineRule="auto"/>
        <w:ind w:left="993"/>
        <w:jc w:val="both"/>
        <w:rPr>
          <w:rFonts w:ascii="Calibri" w:eastAsia="Times New Roman" w:hAnsi="Calibri" w:cs="Calibri"/>
          <w:b/>
          <w:bCs/>
          <w:kern w:val="0"/>
          <w:sz w:val="24"/>
          <w:szCs w:val="24"/>
          <w:lang w:eastAsia="en-GB"/>
          <w14:ligatures w14:val="none"/>
        </w:rPr>
      </w:pPr>
      <w:r w:rsidRPr="00A3275B">
        <w:rPr>
          <w:rFonts w:ascii="Calibri" w:eastAsia="Times New Roman" w:hAnsi="Calibri" w:cs="Calibri"/>
          <w:kern w:val="0"/>
          <w:sz w:val="24"/>
          <w:szCs w:val="24"/>
          <w:lang w:eastAsia="en-GB"/>
          <w14:ligatures w14:val="none"/>
        </w:rPr>
        <w:t>“</w:t>
      </w:r>
      <w:r w:rsidR="00A3275B" w:rsidRPr="00A3275B">
        <w:rPr>
          <w:rFonts w:ascii="Calibri" w:eastAsia="Times New Roman" w:hAnsi="Calibri" w:cs="Calibri"/>
          <w:b/>
          <w:bCs/>
          <w:kern w:val="0"/>
          <w:sz w:val="24"/>
          <w:szCs w:val="24"/>
          <w:lang w:eastAsia="en-GB"/>
          <w14:ligatures w14:val="none"/>
        </w:rPr>
        <w:t>Customer Ambassadors</w:t>
      </w:r>
      <w:r w:rsidRPr="00A3275B">
        <w:rPr>
          <w:rFonts w:ascii="Calibri" w:eastAsia="Times New Roman" w:hAnsi="Calibri" w:cs="Calibri"/>
          <w:b/>
          <w:bCs/>
          <w:kern w:val="0"/>
          <w:sz w:val="24"/>
          <w:szCs w:val="24"/>
          <w:lang w:eastAsia="en-GB"/>
          <w14:ligatures w14:val="none"/>
        </w:rPr>
        <w:t>”</w:t>
      </w:r>
      <w:r w:rsidR="00A3275B">
        <w:rPr>
          <w:rFonts w:ascii="Calibri" w:eastAsia="Times New Roman" w:hAnsi="Calibri" w:cs="Calibri"/>
          <w:b/>
          <w:bCs/>
          <w:kern w:val="0"/>
          <w:sz w:val="24"/>
          <w:szCs w:val="24"/>
          <w:lang w:eastAsia="en-GB"/>
          <w14:ligatures w14:val="none"/>
        </w:rPr>
        <w:t xml:space="preserve"> (CA’s)</w:t>
      </w:r>
      <w:r w:rsidRPr="00A3275B">
        <w:rPr>
          <w:rFonts w:ascii="Calibri" w:eastAsia="Times New Roman" w:hAnsi="Calibri" w:cs="Calibri"/>
          <w:b/>
          <w:bCs/>
          <w:kern w:val="0"/>
          <w:sz w:val="24"/>
          <w:szCs w:val="24"/>
          <w:lang w:eastAsia="en-GB"/>
          <w14:ligatures w14:val="none"/>
        </w:rPr>
        <w:t>.</w:t>
      </w:r>
      <w:r w:rsidRPr="00A3275B">
        <w:rPr>
          <w:rFonts w:ascii="Calibri" w:eastAsia="Times New Roman" w:hAnsi="Calibri" w:cs="Calibri"/>
          <w:kern w:val="0"/>
          <w:sz w:val="24"/>
          <w:szCs w:val="24"/>
          <w:lang w:eastAsia="en-GB"/>
          <w14:ligatures w14:val="none"/>
        </w:rPr>
        <w:t xml:space="preserve"> As stated above</w:t>
      </w:r>
      <w:r w:rsidR="00A3275B">
        <w:rPr>
          <w:rFonts w:ascii="Calibri" w:eastAsia="Times New Roman" w:hAnsi="Calibri" w:cs="Calibri"/>
          <w:kern w:val="0"/>
          <w:sz w:val="24"/>
          <w:szCs w:val="24"/>
          <w:lang w:eastAsia="en-GB"/>
          <w14:ligatures w14:val="none"/>
        </w:rPr>
        <w:t>,</w:t>
      </w:r>
      <w:r w:rsidRPr="00A3275B">
        <w:rPr>
          <w:rFonts w:ascii="Calibri" w:eastAsia="Times New Roman" w:hAnsi="Calibri" w:cs="Calibri"/>
          <w:kern w:val="0"/>
          <w:sz w:val="24"/>
          <w:szCs w:val="24"/>
          <w:lang w:eastAsia="en-GB"/>
          <w14:ligatures w14:val="none"/>
        </w:rPr>
        <w:t xml:space="preserve"> </w:t>
      </w:r>
      <w:r w:rsidR="00A3275B">
        <w:rPr>
          <w:rFonts w:ascii="Calibri" w:eastAsia="Times New Roman" w:hAnsi="Calibri" w:cs="Calibri"/>
          <w:kern w:val="0"/>
          <w:sz w:val="24"/>
          <w:szCs w:val="24"/>
          <w:lang w:eastAsia="en-GB"/>
          <w14:ligatures w14:val="none"/>
        </w:rPr>
        <w:t xml:space="preserve">Customer Ambassador </w:t>
      </w:r>
      <w:r w:rsidRPr="00A3275B">
        <w:rPr>
          <w:rFonts w:ascii="Calibri" w:eastAsia="Times New Roman" w:hAnsi="Calibri" w:cs="Calibri"/>
          <w:kern w:val="0"/>
          <w:sz w:val="24"/>
          <w:szCs w:val="24"/>
          <w:lang w:eastAsia="en-GB"/>
          <w14:ligatures w14:val="none"/>
        </w:rPr>
        <w:t xml:space="preserve">hours will be fewer than ticket office staff. </w:t>
      </w:r>
      <w:r w:rsidR="00A3275B">
        <w:rPr>
          <w:rFonts w:ascii="Calibri" w:eastAsia="Times New Roman" w:hAnsi="Calibri" w:cs="Calibri"/>
          <w:kern w:val="0"/>
          <w:sz w:val="24"/>
          <w:szCs w:val="24"/>
          <w:lang w:eastAsia="en-GB"/>
          <w14:ligatures w14:val="none"/>
        </w:rPr>
        <w:t xml:space="preserve">Our </w:t>
      </w:r>
      <w:r w:rsidR="0076638A">
        <w:rPr>
          <w:rFonts w:ascii="Calibri" w:eastAsia="Times New Roman" w:hAnsi="Calibri" w:cs="Calibri"/>
          <w:kern w:val="0"/>
          <w:sz w:val="24"/>
          <w:szCs w:val="24"/>
          <w:lang w:eastAsia="en-GB"/>
          <w14:ligatures w14:val="none"/>
        </w:rPr>
        <w:t>calculation</w:t>
      </w:r>
      <w:r w:rsidR="00A3275B">
        <w:rPr>
          <w:rFonts w:ascii="Calibri" w:eastAsia="Times New Roman" w:hAnsi="Calibri" w:cs="Calibri"/>
          <w:kern w:val="0"/>
          <w:sz w:val="24"/>
          <w:szCs w:val="24"/>
          <w:lang w:eastAsia="en-GB"/>
          <w14:ligatures w14:val="none"/>
        </w:rPr>
        <w:t xml:space="preserve"> from your proposa</w:t>
      </w:r>
      <w:r w:rsidR="0076638A">
        <w:rPr>
          <w:rFonts w:ascii="Calibri" w:eastAsia="Times New Roman" w:hAnsi="Calibri" w:cs="Calibri"/>
          <w:kern w:val="0"/>
          <w:sz w:val="24"/>
          <w:szCs w:val="24"/>
          <w:lang w:eastAsia="en-GB"/>
          <w14:ligatures w14:val="none"/>
        </w:rPr>
        <w:t>l</w:t>
      </w:r>
      <w:r w:rsidR="00A3275B">
        <w:rPr>
          <w:rFonts w:ascii="Calibri" w:eastAsia="Times New Roman" w:hAnsi="Calibri" w:cs="Calibri"/>
          <w:kern w:val="0"/>
          <w:sz w:val="24"/>
          <w:szCs w:val="24"/>
          <w:lang w:eastAsia="en-GB"/>
          <w14:ligatures w14:val="none"/>
        </w:rPr>
        <w:t>s is that on Avanti station</w:t>
      </w:r>
      <w:r w:rsidR="0076638A">
        <w:rPr>
          <w:rFonts w:ascii="Calibri" w:eastAsia="Times New Roman" w:hAnsi="Calibri" w:cs="Calibri"/>
          <w:kern w:val="0"/>
          <w:sz w:val="24"/>
          <w:szCs w:val="24"/>
          <w:lang w:eastAsia="en-GB"/>
          <w14:ligatures w14:val="none"/>
        </w:rPr>
        <w:t>s,</w:t>
      </w:r>
      <w:r w:rsidR="00A3275B">
        <w:rPr>
          <w:rFonts w:ascii="Calibri" w:eastAsia="Times New Roman" w:hAnsi="Calibri" w:cs="Calibri"/>
          <w:kern w:val="0"/>
          <w:sz w:val="24"/>
          <w:szCs w:val="24"/>
          <w:lang w:eastAsia="en-GB"/>
          <w14:ligatures w14:val="none"/>
        </w:rPr>
        <w:t xml:space="preserve"> the average is 17%</w:t>
      </w:r>
      <w:r w:rsidR="0076638A">
        <w:rPr>
          <w:rFonts w:ascii="Calibri" w:eastAsia="Times New Roman" w:hAnsi="Calibri" w:cs="Calibri"/>
          <w:kern w:val="0"/>
          <w:sz w:val="24"/>
          <w:szCs w:val="24"/>
          <w:lang w:eastAsia="en-GB"/>
          <w14:ligatures w14:val="none"/>
        </w:rPr>
        <w:t xml:space="preserve"> with some as high as 38%</w:t>
      </w:r>
      <w:r w:rsidR="00A3275B">
        <w:rPr>
          <w:rFonts w:ascii="Calibri" w:eastAsia="Times New Roman" w:hAnsi="Calibri" w:cs="Calibri"/>
          <w:kern w:val="0"/>
          <w:sz w:val="24"/>
          <w:szCs w:val="24"/>
          <w:lang w:eastAsia="en-GB"/>
          <w14:ligatures w14:val="none"/>
        </w:rPr>
        <w:t xml:space="preserve"> </w:t>
      </w:r>
      <w:r w:rsidRPr="00A3275B">
        <w:rPr>
          <w:rFonts w:ascii="Calibri" w:eastAsia="Times New Roman" w:hAnsi="Calibri" w:cs="Calibri"/>
          <w:kern w:val="0"/>
          <w:sz w:val="24"/>
          <w:szCs w:val="24"/>
          <w:lang w:eastAsia="en-GB"/>
          <w14:ligatures w14:val="none"/>
        </w:rPr>
        <w:t xml:space="preserve">. The </w:t>
      </w:r>
      <w:r w:rsidR="0076638A" w:rsidRPr="0076638A">
        <w:rPr>
          <w:rFonts w:ascii="Calibri" w:eastAsia="Times New Roman" w:hAnsi="Calibri" w:cs="Calibri"/>
          <w:kern w:val="0"/>
          <w:sz w:val="24"/>
          <w:szCs w:val="24"/>
          <w:lang w:eastAsia="en-GB"/>
          <w14:ligatures w14:val="none"/>
        </w:rPr>
        <w:t xml:space="preserve">CA’s </w:t>
      </w:r>
      <w:r w:rsidRPr="00A3275B">
        <w:rPr>
          <w:rFonts w:ascii="Calibri" w:eastAsia="Times New Roman" w:hAnsi="Calibri" w:cs="Calibri"/>
          <w:kern w:val="0"/>
          <w:sz w:val="24"/>
          <w:szCs w:val="24"/>
          <w:lang w:eastAsia="en-GB"/>
          <w14:ligatures w14:val="none"/>
        </w:rPr>
        <w:t xml:space="preserve">role, as proposed by </w:t>
      </w:r>
      <w:r w:rsidR="0076638A">
        <w:rPr>
          <w:rFonts w:ascii="Calibri" w:eastAsia="Times New Roman" w:hAnsi="Calibri" w:cs="Calibri"/>
          <w:kern w:val="0"/>
          <w:sz w:val="24"/>
          <w:szCs w:val="24"/>
          <w:lang w:eastAsia="en-GB"/>
          <w14:ligatures w14:val="none"/>
        </w:rPr>
        <w:t>Avanti</w:t>
      </w:r>
      <w:r w:rsidRPr="00A3275B">
        <w:rPr>
          <w:rFonts w:ascii="Calibri" w:eastAsia="Times New Roman" w:hAnsi="Calibri" w:cs="Calibri"/>
          <w:kern w:val="0"/>
          <w:sz w:val="24"/>
          <w:szCs w:val="24"/>
          <w:lang w:eastAsia="en-GB"/>
          <w14:ligatures w14:val="none"/>
        </w:rPr>
        <w:t>, is restricted. Whilst they can give advice and information to passenger, they will not be selling tickets</w:t>
      </w:r>
      <w:r w:rsidR="0076638A">
        <w:rPr>
          <w:rFonts w:ascii="Calibri" w:eastAsia="Times New Roman" w:hAnsi="Calibri" w:cs="Calibri"/>
          <w:kern w:val="0"/>
          <w:sz w:val="24"/>
          <w:szCs w:val="24"/>
          <w:lang w:eastAsia="en-GB"/>
          <w14:ligatures w14:val="none"/>
        </w:rPr>
        <w:t xml:space="preserve"> directly</w:t>
      </w:r>
      <w:r w:rsidRPr="00A3275B">
        <w:rPr>
          <w:rFonts w:ascii="Calibri" w:eastAsia="Times New Roman" w:hAnsi="Calibri" w:cs="Calibri"/>
          <w:kern w:val="0"/>
          <w:sz w:val="24"/>
          <w:szCs w:val="24"/>
          <w:lang w:eastAsia="en-GB"/>
          <w14:ligatures w14:val="none"/>
        </w:rPr>
        <w:t xml:space="preserve">. They can show people how to use a ticket machine; this is fine for easy transactions, but we doubt whether it will be helpful for more complex ones. And what if for reasons given above, passengers cannot use a TVM? If these closure proposals are accepted, then they must be amended so that </w:t>
      </w:r>
      <w:r w:rsidR="0076638A">
        <w:rPr>
          <w:rFonts w:ascii="Calibri" w:eastAsia="Times New Roman" w:hAnsi="Calibri" w:cs="Calibri"/>
          <w:kern w:val="0"/>
          <w:sz w:val="24"/>
          <w:szCs w:val="24"/>
          <w:lang w:eastAsia="en-GB"/>
          <w14:ligatures w14:val="none"/>
        </w:rPr>
        <w:t xml:space="preserve">CA’s </w:t>
      </w:r>
      <w:r w:rsidRPr="00A3275B">
        <w:rPr>
          <w:rFonts w:ascii="Calibri" w:eastAsia="Times New Roman" w:hAnsi="Calibri" w:cs="Calibri"/>
          <w:kern w:val="0"/>
          <w:sz w:val="24"/>
          <w:szCs w:val="24"/>
          <w:lang w:eastAsia="en-GB"/>
          <w14:ligatures w14:val="none"/>
        </w:rPr>
        <w:t xml:space="preserve">can sell the full range of tickets.  There is also no indication of how future -proofed the </w:t>
      </w:r>
      <w:r w:rsidR="0076638A">
        <w:rPr>
          <w:rFonts w:ascii="Calibri" w:eastAsia="Times New Roman" w:hAnsi="Calibri" w:cs="Calibri"/>
          <w:kern w:val="0"/>
          <w:sz w:val="24"/>
          <w:szCs w:val="24"/>
          <w:lang w:eastAsia="en-GB"/>
          <w14:ligatures w14:val="none"/>
        </w:rPr>
        <w:t>CA</w:t>
      </w:r>
      <w:r w:rsidRPr="00A3275B">
        <w:rPr>
          <w:rFonts w:ascii="Calibri" w:eastAsia="Times New Roman" w:hAnsi="Calibri" w:cs="Calibri"/>
          <w:kern w:val="0"/>
          <w:sz w:val="24"/>
          <w:szCs w:val="24"/>
          <w:lang w:eastAsia="en-GB"/>
          <w14:ligatures w14:val="none"/>
        </w:rPr>
        <w:t xml:space="preserve"> presence will be, and whether the </w:t>
      </w:r>
      <w:r w:rsidR="00A3275B">
        <w:rPr>
          <w:rFonts w:ascii="Calibri" w:eastAsia="Times New Roman" w:hAnsi="Calibri" w:cs="Calibri"/>
          <w:kern w:val="0"/>
          <w:sz w:val="24"/>
          <w:szCs w:val="24"/>
          <w:lang w:eastAsia="en-GB"/>
          <w14:ligatures w14:val="none"/>
        </w:rPr>
        <w:t>CA</w:t>
      </w:r>
      <w:r w:rsidRPr="00A3275B">
        <w:rPr>
          <w:rFonts w:ascii="Calibri" w:eastAsia="Times New Roman" w:hAnsi="Calibri" w:cs="Calibri"/>
          <w:kern w:val="0"/>
          <w:sz w:val="24"/>
          <w:szCs w:val="24"/>
          <w:lang w:eastAsia="en-GB"/>
          <w14:ligatures w14:val="none"/>
        </w:rPr>
        <w:t>s will be of the same calibre as the generally excellent and experience</w:t>
      </w:r>
      <w:r w:rsidR="0076638A">
        <w:rPr>
          <w:rFonts w:ascii="Calibri" w:eastAsia="Times New Roman" w:hAnsi="Calibri" w:cs="Calibri"/>
          <w:kern w:val="0"/>
          <w:sz w:val="24"/>
          <w:szCs w:val="24"/>
          <w:lang w:eastAsia="en-GB"/>
          <w14:ligatures w14:val="none"/>
        </w:rPr>
        <w:t>d</w:t>
      </w:r>
      <w:r w:rsidRPr="00A3275B">
        <w:rPr>
          <w:rFonts w:ascii="Calibri" w:eastAsia="Times New Roman" w:hAnsi="Calibri" w:cs="Calibri"/>
          <w:kern w:val="0"/>
          <w:sz w:val="24"/>
          <w:szCs w:val="24"/>
          <w:lang w:eastAsia="en-GB"/>
          <w14:ligatures w14:val="none"/>
        </w:rPr>
        <w:t xml:space="preserve"> Ticket Office staff. We suspect not, as this is clearly a cost-cutting exercise.  In short, </w:t>
      </w:r>
      <w:proofErr w:type="gramStart"/>
      <w:r w:rsidR="0076638A" w:rsidRPr="0076638A">
        <w:rPr>
          <w:rFonts w:ascii="Calibri" w:eastAsia="Times New Roman" w:hAnsi="Calibri" w:cs="Calibri"/>
          <w:kern w:val="0"/>
          <w:sz w:val="24"/>
          <w:szCs w:val="24"/>
          <w:lang w:eastAsia="en-GB"/>
          <w14:ligatures w14:val="none"/>
        </w:rPr>
        <w:t>CA’s</w:t>
      </w:r>
      <w:proofErr w:type="gramEnd"/>
      <w:r w:rsidR="0076638A" w:rsidRPr="00A3275B">
        <w:rPr>
          <w:rFonts w:ascii="Calibri" w:eastAsia="Times New Roman" w:hAnsi="Calibri" w:cs="Calibri"/>
          <w:kern w:val="0"/>
          <w:sz w:val="24"/>
          <w:szCs w:val="24"/>
          <w:lang w:eastAsia="en-GB"/>
          <w14:ligatures w14:val="none"/>
        </w:rPr>
        <w:t xml:space="preserve"> </w:t>
      </w:r>
      <w:r w:rsidRPr="00A3275B">
        <w:rPr>
          <w:rFonts w:ascii="Calibri" w:eastAsia="Times New Roman" w:hAnsi="Calibri" w:cs="Calibri"/>
          <w:kern w:val="0"/>
          <w:sz w:val="24"/>
          <w:szCs w:val="24"/>
          <w:lang w:eastAsia="en-GB"/>
          <w14:ligatures w14:val="none"/>
        </w:rPr>
        <w:t>are not an acceptable substitute for ticket office staff.</w:t>
      </w:r>
    </w:p>
    <w:p w14:paraId="58C3FAF6" w14:textId="77777777" w:rsidR="00407DEA" w:rsidRPr="0076638A" w:rsidRDefault="00F028FD" w:rsidP="00407DEA">
      <w:pPr>
        <w:pStyle w:val="ListParagraph"/>
        <w:numPr>
          <w:ilvl w:val="0"/>
          <w:numId w:val="1"/>
        </w:numPr>
        <w:spacing w:before="240" w:after="200" w:line="276" w:lineRule="auto"/>
        <w:ind w:left="993"/>
        <w:jc w:val="both"/>
        <w:rPr>
          <w:rFonts w:ascii="Calibri" w:eastAsia="Times New Roman" w:hAnsi="Calibri" w:cs="Calibri"/>
          <w:b/>
          <w:bCs/>
          <w:kern w:val="0"/>
          <w:sz w:val="24"/>
          <w:szCs w:val="24"/>
          <w:lang w:eastAsia="en-GB"/>
          <w14:ligatures w14:val="none"/>
        </w:rPr>
      </w:pPr>
      <w:r w:rsidRPr="0076638A">
        <w:rPr>
          <w:rFonts w:ascii="Calibri" w:eastAsia="Times New Roman" w:hAnsi="Calibri" w:cs="Calibri"/>
          <w:b/>
          <w:bCs/>
          <w:kern w:val="0"/>
          <w:sz w:val="24"/>
          <w:szCs w:val="24"/>
          <w:lang w:eastAsia="en-GB"/>
          <w14:ligatures w14:val="none"/>
        </w:rPr>
        <w:t xml:space="preserve">Waiting rooms, </w:t>
      </w:r>
      <w:proofErr w:type="gramStart"/>
      <w:r w:rsidRPr="0076638A">
        <w:rPr>
          <w:rFonts w:ascii="Calibri" w:eastAsia="Times New Roman" w:hAnsi="Calibri" w:cs="Calibri"/>
          <w:b/>
          <w:bCs/>
          <w:kern w:val="0"/>
          <w:sz w:val="24"/>
          <w:szCs w:val="24"/>
          <w:lang w:eastAsia="en-GB"/>
          <w14:ligatures w14:val="none"/>
        </w:rPr>
        <w:t>toilets</w:t>
      </w:r>
      <w:proofErr w:type="gramEnd"/>
      <w:r w:rsidRPr="0076638A">
        <w:rPr>
          <w:rFonts w:ascii="Calibri" w:eastAsia="Times New Roman" w:hAnsi="Calibri" w:cs="Calibri"/>
          <w:b/>
          <w:bCs/>
          <w:kern w:val="0"/>
          <w:sz w:val="24"/>
          <w:szCs w:val="24"/>
          <w:lang w:eastAsia="en-GB"/>
          <w14:ligatures w14:val="none"/>
        </w:rPr>
        <w:t xml:space="preserve"> and lifts</w:t>
      </w:r>
      <w:r w:rsidRPr="0076638A">
        <w:rPr>
          <w:rFonts w:ascii="Calibri" w:eastAsia="Times New Roman" w:hAnsi="Calibri" w:cs="Calibri"/>
          <w:kern w:val="0"/>
          <w:sz w:val="24"/>
          <w:szCs w:val="24"/>
          <w:lang w:eastAsia="en-GB"/>
          <w14:ligatures w14:val="none"/>
        </w:rPr>
        <w:t xml:space="preserve">. On those stations with lockable indoor, warm, waiting rooms, and toilets, the ticket office staff unlock and lock them at the beginning and end of their day. How will these essential facilities be made available in future? In the case of toilets, </w:t>
      </w:r>
      <w:r w:rsidR="0076638A">
        <w:rPr>
          <w:rFonts w:ascii="Calibri" w:eastAsia="Times New Roman" w:hAnsi="Calibri" w:cs="Calibri"/>
          <w:kern w:val="0"/>
          <w:sz w:val="24"/>
          <w:szCs w:val="24"/>
          <w:lang w:eastAsia="en-GB"/>
          <w14:ligatures w14:val="none"/>
        </w:rPr>
        <w:t xml:space="preserve">some operators’ trains serving Avanti stations </w:t>
      </w:r>
      <w:r w:rsidRPr="0076638A">
        <w:rPr>
          <w:rFonts w:ascii="Calibri" w:eastAsia="Times New Roman" w:hAnsi="Calibri" w:cs="Calibri"/>
          <w:kern w:val="0"/>
          <w:sz w:val="24"/>
          <w:szCs w:val="24"/>
          <w:lang w:eastAsia="en-GB"/>
          <w14:ligatures w14:val="none"/>
        </w:rPr>
        <w:t xml:space="preserve">were specified with inadequate toilet provision (one toilet on 3 car units, some of which perform </w:t>
      </w:r>
      <w:proofErr w:type="gramStart"/>
      <w:r w:rsidRPr="0076638A">
        <w:rPr>
          <w:rFonts w:ascii="Calibri" w:eastAsia="Times New Roman" w:hAnsi="Calibri" w:cs="Calibri"/>
          <w:kern w:val="0"/>
          <w:sz w:val="24"/>
          <w:szCs w:val="24"/>
          <w:lang w:eastAsia="en-GB"/>
          <w14:ligatures w14:val="none"/>
        </w:rPr>
        <w:t>3 hour</w:t>
      </w:r>
      <w:proofErr w:type="gramEnd"/>
      <w:r w:rsidRPr="0076638A">
        <w:rPr>
          <w:rFonts w:ascii="Calibri" w:eastAsia="Times New Roman" w:hAnsi="Calibri" w:cs="Calibri"/>
          <w:kern w:val="0"/>
          <w:sz w:val="24"/>
          <w:szCs w:val="24"/>
          <w:lang w:eastAsia="en-GB"/>
          <w14:ligatures w14:val="none"/>
        </w:rPr>
        <w:t xml:space="preserve"> journeys). </w:t>
      </w:r>
      <w:proofErr w:type="gramStart"/>
      <w:r w:rsidRPr="0076638A">
        <w:rPr>
          <w:rFonts w:ascii="Calibri" w:eastAsia="Times New Roman" w:hAnsi="Calibri" w:cs="Calibri"/>
          <w:kern w:val="0"/>
          <w:sz w:val="24"/>
          <w:szCs w:val="24"/>
          <w:lang w:eastAsia="en-GB"/>
          <w14:ligatures w14:val="none"/>
        </w:rPr>
        <w:t>So</w:t>
      </w:r>
      <w:proofErr w:type="gramEnd"/>
      <w:r w:rsidRPr="0076638A">
        <w:rPr>
          <w:rFonts w:ascii="Calibri" w:eastAsia="Times New Roman" w:hAnsi="Calibri" w:cs="Calibri"/>
          <w:kern w:val="0"/>
          <w:sz w:val="24"/>
          <w:szCs w:val="24"/>
          <w:lang w:eastAsia="en-GB"/>
          <w14:ligatures w14:val="none"/>
        </w:rPr>
        <w:t xml:space="preserve"> station toilets are of great importance. Are there still passenger lifts that can only operate when a station is staffed? If so, any reduction in hours will surely violate the Equalities Act in terms of access to services by disabled people.</w:t>
      </w:r>
    </w:p>
    <w:p w14:paraId="717F87B4" w14:textId="77777777" w:rsidR="0076638A" w:rsidRPr="0076638A" w:rsidRDefault="00F028FD" w:rsidP="0076638A">
      <w:pPr>
        <w:pStyle w:val="ListParagraph"/>
        <w:numPr>
          <w:ilvl w:val="0"/>
          <w:numId w:val="1"/>
        </w:numPr>
        <w:spacing w:before="240" w:after="200" w:line="276" w:lineRule="auto"/>
        <w:ind w:left="993"/>
        <w:jc w:val="both"/>
        <w:rPr>
          <w:rFonts w:eastAsia="Times New Roman" w:cstheme="minorHAnsi"/>
          <w:b/>
          <w:bCs/>
          <w:kern w:val="0"/>
          <w:sz w:val="24"/>
          <w:szCs w:val="24"/>
          <w:lang w:eastAsia="en-GB"/>
          <w14:ligatures w14:val="none"/>
        </w:rPr>
      </w:pPr>
      <w:r w:rsidRPr="0076638A">
        <w:rPr>
          <w:rFonts w:eastAsia="Times New Roman" w:cstheme="minorHAnsi"/>
          <w:b/>
          <w:bCs/>
          <w:kern w:val="0"/>
          <w:sz w:val="24"/>
          <w:szCs w:val="24"/>
          <w:lang w:eastAsia="en-GB"/>
          <w14:ligatures w14:val="none"/>
        </w:rPr>
        <w:t>TVMs are often not fit for purpose, even when not out of use</w:t>
      </w:r>
      <w:r w:rsidRPr="0076638A">
        <w:rPr>
          <w:rFonts w:eastAsia="Times New Roman" w:cstheme="minorHAnsi"/>
          <w:kern w:val="0"/>
          <w:sz w:val="24"/>
          <w:szCs w:val="24"/>
          <w:lang w:eastAsia="en-GB"/>
          <w14:ligatures w14:val="none"/>
        </w:rPr>
        <w:t xml:space="preserve">. </w:t>
      </w:r>
      <w:r w:rsidR="0076638A">
        <w:rPr>
          <w:rFonts w:eastAsia="Times New Roman" w:cstheme="minorHAnsi"/>
          <w:kern w:val="0"/>
          <w:sz w:val="24"/>
          <w:szCs w:val="24"/>
          <w:lang w:eastAsia="en-GB"/>
          <w14:ligatures w14:val="none"/>
        </w:rPr>
        <w:t xml:space="preserve">We have paraphrased the experience of one of members below for relevant </w:t>
      </w:r>
      <w:proofErr w:type="gramStart"/>
      <w:r w:rsidR="0076638A">
        <w:rPr>
          <w:rFonts w:eastAsia="Times New Roman" w:cstheme="minorHAnsi"/>
          <w:kern w:val="0"/>
          <w:sz w:val="24"/>
          <w:szCs w:val="24"/>
          <w:lang w:eastAsia="en-GB"/>
          <w14:ligatures w14:val="none"/>
        </w:rPr>
        <w:t>points;</w:t>
      </w:r>
      <w:proofErr w:type="gramEnd"/>
    </w:p>
    <w:p w14:paraId="44860A83" w14:textId="77777777" w:rsidR="0076638A" w:rsidRPr="0076638A" w:rsidRDefault="0076638A" w:rsidP="0076638A">
      <w:pPr>
        <w:pStyle w:val="ListParagraph"/>
        <w:spacing w:before="240" w:after="200" w:line="276" w:lineRule="auto"/>
        <w:ind w:left="993"/>
        <w:jc w:val="both"/>
        <w:rPr>
          <w:rFonts w:eastAsia="Times New Roman" w:cstheme="minorHAnsi"/>
          <w:b/>
          <w:bCs/>
          <w:kern w:val="0"/>
          <w:sz w:val="24"/>
          <w:szCs w:val="24"/>
          <w:lang w:eastAsia="en-GB"/>
          <w14:ligatures w14:val="none"/>
        </w:rPr>
      </w:pPr>
      <w:r>
        <w:rPr>
          <w:rFonts w:eastAsia="Times New Roman" w:cstheme="minorHAnsi"/>
          <w:b/>
          <w:bCs/>
          <w:kern w:val="0"/>
          <w:sz w:val="24"/>
          <w:szCs w:val="24"/>
          <w:lang w:eastAsia="en-GB"/>
          <w14:ligatures w14:val="none"/>
        </w:rPr>
        <w:t xml:space="preserve">Issues with TVM </w:t>
      </w:r>
      <w:proofErr w:type="gramStart"/>
      <w:r>
        <w:rPr>
          <w:rFonts w:eastAsia="Times New Roman" w:cstheme="minorHAnsi"/>
          <w:b/>
          <w:bCs/>
          <w:kern w:val="0"/>
          <w:sz w:val="24"/>
          <w:szCs w:val="24"/>
          <w:lang w:eastAsia="en-GB"/>
          <w14:ligatures w14:val="none"/>
        </w:rPr>
        <w:t>use;</w:t>
      </w:r>
      <w:proofErr w:type="gramEnd"/>
    </w:p>
    <w:p w14:paraId="654E22D2" w14:textId="77777777" w:rsidR="0078496A" w:rsidRPr="0078496A" w:rsidRDefault="0076638A" w:rsidP="0076638A">
      <w:pPr>
        <w:pStyle w:val="ListParagraph"/>
        <w:numPr>
          <w:ilvl w:val="0"/>
          <w:numId w:val="3"/>
        </w:numPr>
        <w:spacing w:before="240" w:after="200" w:line="276" w:lineRule="auto"/>
        <w:jc w:val="both"/>
        <w:rPr>
          <w:rFonts w:eastAsia="Times New Roman" w:cstheme="minorHAnsi"/>
          <w:b/>
          <w:bCs/>
          <w:kern w:val="0"/>
          <w:sz w:val="24"/>
          <w:szCs w:val="24"/>
          <w:lang w:eastAsia="en-GB"/>
          <w14:ligatures w14:val="none"/>
        </w:rPr>
      </w:pPr>
      <w:r w:rsidRPr="0078496A">
        <w:rPr>
          <w:rFonts w:eastAsia="Times New Roman" w:cstheme="minorHAnsi"/>
          <w:i/>
          <w:iCs/>
          <w:kern w:val="0"/>
          <w:sz w:val="24"/>
          <w:szCs w:val="24"/>
          <w:lang w:eastAsia="en-GB"/>
          <w14:ligatures w14:val="none"/>
        </w:rPr>
        <w:t>Poor</w:t>
      </w:r>
      <w:r>
        <w:rPr>
          <w:rFonts w:eastAsia="Times New Roman" w:cstheme="minorHAnsi"/>
          <w:kern w:val="0"/>
          <w:sz w:val="24"/>
          <w:szCs w:val="24"/>
          <w:lang w:eastAsia="en-GB"/>
          <w14:ligatures w14:val="none"/>
        </w:rPr>
        <w:t xml:space="preserve"> </w:t>
      </w:r>
      <w:r w:rsidR="00F028FD" w:rsidRPr="0076638A">
        <w:rPr>
          <w:rFonts w:eastAsia="Times New Roman" w:cstheme="minorHAnsi"/>
          <w:i/>
          <w:iCs/>
          <w:kern w:val="0"/>
          <w:sz w:val="24"/>
          <w:szCs w:val="24"/>
          <w:lang w:eastAsia="en-GB"/>
          <w14:ligatures w14:val="none"/>
        </w:rPr>
        <w:t>intuitiveness</w:t>
      </w:r>
      <w:r w:rsidR="0078496A">
        <w:rPr>
          <w:rFonts w:eastAsia="Times New Roman" w:cstheme="minorHAnsi"/>
          <w:i/>
          <w:iCs/>
          <w:kern w:val="0"/>
          <w:sz w:val="24"/>
          <w:szCs w:val="24"/>
          <w:lang w:eastAsia="en-GB"/>
          <w14:ligatures w14:val="none"/>
        </w:rPr>
        <w:t xml:space="preserve">: screens often laid out in a haphazard manner and </w:t>
      </w:r>
      <w:proofErr w:type="spellStart"/>
      <w:r w:rsidR="0078496A">
        <w:rPr>
          <w:rFonts w:eastAsia="Times New Roman" w:cstheme="minorHAnsi"/>
          <w:i/>
          <w:iCs/>
          <w:kern w:val="0"/>
          <w:sz w:val="24"/>
          <w:szCs w:val="24"/>
          <w:lang w:eastAsia="en-GB"/>
          <w14:ligatures w14:val="none"/>
        </w:rPr>
        <w:t>its</w:t>
      </w:r>
      <w:proofErr w:type="spellEnd"/>
      <w:r w:rsidR="0078496A">
        <w:rPr>
          <w:rFonts w:eastAsia="Times New Roman" w:cstheme="minorHAnsi"/>
          <w:i/>
          <w:iCs/>
          <w:kern w:val="0"/>
          <w:sz w:val="24"/>
          <w:szCs w:val="24"/>
          <w:lang w:eastAsia="en-GB"/>
          <w14:ligatures w14:val="none"/>
        </w:rPr>
        <w:t xml:space="preserve"> not clear how to get to/from each stage.</w:t>
      </w:r>
    </w:p>
    <w:p w14:paraId="019ACD53" w14:textId="77777777" w:rsidR="0078496A" w:rsidRPr="0078496A" w:rsidRDefault="0078496A" w:rsidP="0076638A">
      <w:pPr>
        <w:pStyle w:val="ListParagraph"/>
        <w:numPr>
          <w:ilvl w:val="0"/>
          <w:numId w:val="3"/>
        </w:numPr>
        <w:spacing w:before="240" w:after="200" w:line="276" w:lineRule="auto"/>
        <w:jc w:val="both"/>
        <w:rPr>
          <w:rFonts w:eastAsia="Times New Roman" w:cstheme="minorHAnsi"/>
          <w:b/>
          <w:bCs/>
          <w:kern w:val="0"/>
          <w:sz w:val="24"/>
          <w:szCs w:val="24"/>
          <w:lang w:eastAsia="en-GB"/>
          <w14:ligatures w14:val="none"/>
        </w:rPr>
      </w:pPr>
      <w:r>
        <w:rPr>
          <w:rFonts w:eastAsia="Times New Roman" w:cstheme="minorHAnsi"/>
          <w:i/>
          <w:iCs/>
          <w:kern w:val="0"/>
          <w:sz w:val="24"/>
          <w:szCs w:val="24"/>
          <w:lang w:eastAsia="en-GB"/>
          <w14:ligatures w14:val="none"/>
        </w:rPr>
        <w:t xml:space="preserve">Easy to make mistakes; </w:t>
      </w:r>
      <w:r w:rsidR="00F028FD" w:rsidRPr="0076638A">
        <w:rPr>
          <w:rFonts w:eastAsia="Times New Roman" w:cstheme="minorHAnsi"/>
          <w:i/>
          <w:iCs/>
          <w:kern w:val="0"/>
          <w:sz w:val="24"/>
          <w:szCs w:val="24"/>
          <w:lang w:eastAsia="en-GB"/>
          <w14:ligatures w14:val="none"/>
        </w:rPr>
        <w:t xml:space="preserve"> I bought two tickets, but only added the senior railcard for one of them. </w:t>
      </w:r>
    </w:p>
    <w:p w14:paraId="2AC3A65F" w14:textId="77777777" w:rsidR="0078496A" w:rsidRPr="0078496A" w:rsidRDefault="00F028FD" w:rsidP="0078496A">
      <w:pPr>
        <w:pStyle w:val="ListParagraph"/>
        <w:numPr>
          <w:ilvl w:val="0"/>
          <w:numId w:val="3"/>
        </w:numPr>
        <w:spacing w:before="240" w:after="200" w:line="276" w:lineRule="auto"/>
        <w:jc w:val="both"/>
        <w:rPr>
          <w:rFonts w:eastAsia="Times New Roman" w:cstheme="minorHAnsi"/>
          <w:b/>
          <w:bCs/>
          <w:kern w:val="0"/>
          <w:sz w:val="24"/>
          <w:szCs w:val="24"/>
          <w:lang w:eastAsia="en-GB"/>
          <w14:ligatures w14:val="none"/>
        </w:rPr>
      </w:pPr>
      <w:r w:rsidRPr="0076638A">
        <w:rPr>
          <w:rFonts w:eastAsia="Times New Roman" w:cstheme="minorHAnsi"/>
          <w:i/>
          <w:iCs/>
          <w:kern w:val="0"/>
          <w:sz w:val="24"/>
          <w:szCs w:val="24"/>
          <w:lang w:eastAsia="en-GB"/>
          <w14:ligatures w14:val="none"/>
        </w:rPr>
        <w:t>They also sometimes just won't work. You get part way through a transaction and the machine will go no further. I have found that sometimes the touch screen needs a much firmer press with two fingers rather than one at the ticket selection stage. I shouldn't have to find this out because the machine shouldn't behave in this way. I was at a staffed station and used the ticket office instead</w:t>
      </w:r>
      <w:r w:rsidR="0078496A">
        <w:rPr>
          <w:rFonts w:eastAsia="Times New Roman" w:cstheme="minorHAnsi"/>
          <w:i/>
          <w:iCs/>
          <w:kern w:val="0"/>
          <w:sz w:val="24"/>
          <w:szCs w:val="24"/>
          <w:lang w:eastAsia="en-GB"/>
          <w14:ligatures w14:val="none"/>
        </w:rPr>
        <w:t xml:space="preserve"> an </w:t>
      </w:r>
      <w:r w:rsidRPr="0078496A">
        <w:rPr>
          <w:rFonts w:eastAsia="Times New Roman" w:cstheme="minorHAnsi"/>
          <w:i/>
          <w:iCs/>
          <w:kern w:val="0"/>
          <w:sz w:val="24"/>
          <w:szCs w:val="24"/>
          <w:lang w:eastAsia="en-GB"/>
          <w14:ligatures w14:val="none"/>
        </w:rPr>
        <w:t xml:space="preserve">option that would be no longer available. </w:t>
      </w:r>
    </w:p>
    <w:p w14:paraId="2ED24D5A" w14:textId="77777777" w:rsidR="00F028FD" w:rsidRPr="0078496A" w:rsidRDefault="0078496A" w:rsidP="0078496A">
      <w:pPr>
        <w:pStyle w:val="ListParagraph"/>
        <w:numPr>
          <w:ilvl w:val="0"/>
          <w:numId w:val="3"/>
        </w:numPr>
        <w:spacing w:before="240" w:after="200" w:line="276" w:lineRule="auto"/>
        <w:jc w:val="both"/>
        <w:rPr>
          <w:rFonts w:ascii="Calibri" w:eastAsia="Times New Roman" w:hAnsi="Calibri" w:cs="Calibri"/>
          <w:kern w:val="0"/>
          <w:lang w:eastAsia="en-GB"/>
          <w14:ligatures w14:val="none"/>
        </w:rPr>
      </w:pPr>
      <w:r w:rsidRPr="0078496A">
        <w:rPr>
          <w:rFonts w:eastAsia="Times New Roman" w:cstheme="minorHAnsi"/>
          <w:i/>
          <w:iCs/>
          <w:kern w:val="0"/>
          <w:sz w:val="24"/>
          <w:szCs w:val="24"/>
          <w:lang w:eastAsia="en-GB"/>
          <w14:ligatures w14:val="none"/>
        </w:rPr>
        <w:lastRenderedPageBreak/>
        <w:t xml:space="preserve">If the </w:t>
      </w:r>
      <w:r w:rsidR="00F028FD" w:rsidRPr="0078496A">
        <w:rPr>
          <w:rFonts w:eastAsia="Times New Roman" w:cstheme="minorHAnsi"/>
          <w:i/>
          <w:iCs/>
          <w:kern w:val="0"/>
          <w:sz w:val="24"/>
          <w:szCs w:val="24"/>
          <w:lang w:eastAsia="en-GB"/>
          <w14:ligatures w14:val="none"/>
        </w:rPr>
        <w:t xml:space="preserve">machines are </w:t>
      </w:r>
      <w:r w:rsidRPr="0078496A">
        <w:rPr>
          <w:rFonts w:eastAsia="Times New Roman" w:cstheme="minorHAnsi"/>
          <w:i/>
          <w:iCs/>
          <w:kern w:val="0"/>
          <w:sz w:val="24"/>
          <w:szCs w:val="24"/>
          <w:lang w:eastAsia="en-GB"/>
          <w14:ligatures w14:val="none"/>
        </w:rPr>
        <w:t xml:space="preserve">simply </w:t>
      </w:r>
      <w:r w:rsidR="00F028FD" w:rsidRPr="0078496A">
        <w:rPr>
          <w:rFonts w:eastAsia="Times New Roman" w:cstheme="minorHAnsi"/>
          <w:i/>
          <w:iCs/>
          <w:kern w:val="0"/>
          <w:sz w:val="24"/>
          <w:szCs w:val="24"/>
          <w:lang w:eastAsia="en-GB"/>
          <w14:ligatures w14:val="none"/>
        </w:rPr>
        <w:t>not working</w:t>
      </w:r>
      <w:r w:rsidR="0076638A" w:rsidRPr="0078496A">
        <w:rPr>
          <w:rFonts w:eastAsia="Times New Roman" w:cstheme="minorHAnsi"/>
          <w:i/>
          <w:iCs/>
          <w:kern w:val="0"/>
          <w:sz w:val="24"/>
          <w:szCs w:val="24"/>
          <w:lang w:eastAsia="en-GB"/>
          <w14:ligatures w14:val="none"/>
        </w:rPr>
        <w:t xml:space="preserve"> what are passengers expected to do if they don’t even </w:t>
      </w:r>
      <w:r w:rsidRPr="0078496A">
        <w:rPr>
          <w:rFonts w:eastAsia="Times New Roman" w:cstheme="minorHAnsi"/>
          <w:i/>
          <w:iCs/>
          <w:kern w:val="0"/>
          <w:sz w:val="24"/>
          <w:szCs w:val="24"/>
          <w:lang w:eastAsia="en-GB"/>
          <w14:ligatures w14:val="none"/>
        </w:rPr>
        <w:t xml:space="preserve">offer </w:t>
      </w:r>
      <w:r w:rsidR="00F028FD" w:rsidRPr="0078496A">
        <w:rPr>
          <w:rFonts w:eastAsia="Times New Roman" w:cstheme="minorHAnsi"/>
          <w:i/>
          <w:iCs/>
          <w:kern w:val="0"/>
          <w:sz w:val="24"/>
          <w:szCs w:val="24"/>
          <w:lang w:eastAsia="en-GB"/>
          <w14:ligatures w14:val="none"/>
        </w:rPr>
        <w:t xml:space="preserve">a 'promise to pay' ticket. </w:t>
      </w:r>
      <w:r w:rsidRPr="0078496A">
        <w:rPr>
          <w:rFonts w:eastAsia="Times New Roman" w:cstheme="minorHAnsi"/>
          <w:i/>
          <w:iCs/>
          <w:kern w:val="0"/>
          <w:sz w:val="24"/>
          <w:szCs w:val="24"/>
          <w:lang w:eastAsia="en-GB"/>
          <w14:ligatures w14:val="none"/>
        </w:rPr>
        <w:t xml:space="preserve">Surely that should be a default option even if the machine has lost its data connection (a frequent issue) </w:t>
      </w:r>
      <w:r w:rsidR="00F028FD" w:rsidRPr="0078496A">
        <w:rPr>
          <w:rFonts w:eastAsia="Times New Roman" w:cstheme="minorHAnsi"/>
          <w:i/>
          <w:iCs/>
          <w:kern w:val="0"/>
          <w:sz w:val="24"/>
          <w:szCs w:val="24"/>
          <w:lang w:eastAsia="en-GB"/>
          <w14:ligatures w14:val="none"/>
        </w:rPr>
        <w:t xml:space="preserve">So if </w:t>
      </w:r>
      <w:r w:rsidRPr="0078496A">
        <w:rPr>
          <w:rFonts w:eastAsia="Times New Roman" w:cstheme="minorHAnsi"/>
          <w:i/>
          <w:iCs/>
          <w:kern w:val="0"/>
          <w:sz w:val="24"/>
          <w:szCs w:val="24"/>
          <w:lang w:eastAsia="en-GB"/>
          <w14:ligatures w14:val="none"/>
        </w:rPr>
        <w:t xml:space="preserve">passengers </w:t>
      </w:r>
      <w:r w:rsidR="00F028FD" w:rsidRPr="0078496A">
        <w:rPr>
          <w:rFonts w:eastAsia="Times New Roman" w:cstheme="minorHAnsi"/>
          <w:i/>
          <w:iCs/>
          <w:kern w:val="0"/>
          <w:sz w:val="24"/>
          <w:szCs w:val="24"/>
          <w:lang w:eastAsia="en-GB"/>
          <w14:ligatures w14:val="none"/>
        </w:rPr>
        <w:t>get on the train</w:t>
      </w:r>
      <w:r w:rsidRPr="0078496A">
        <w:rPr>
          <w:rFonts w:eastAsia="Times New Roman" w:cstheme="minorHAnsi"/>
          <w:i/>
          <w:iCs/>
          <w:kern w:val="0"/>
          <w:sz w:val="24"/>
          <w:szCs w:val="24"/>
          <w:lang w:eastAsia="en-GB"/>
          <w14:ligatures w14:val="none"/>
        </w:rPr>
        <w:t>,</w:t>
      </w:r>
      <w:r w:rsidR="00F028FD" w:rsidRPr="0078496A">
        <w:rPr>
          <w:rFonts w:eastAsia="Times New Roman" w:cstheme="minorHAnsi"/>
          <w:i/>
          <w:iCs/>
          <w:kern w:val="0"/>
          <w:sz w:val="24"/>
          <w:szCs w:val="24"/>
          <w:lang w:eastAsia="en-GB"/>
          <w14:ligatures w14:val="none"/>
        </w:rPr>
        <w:t xml:space="preserve"> </w:t>
      </w:r>
      <w:r w:rsidRPr="0078496A">
        <w:rPr>
          <w:rFonts w:eastAsia="Times New Roman" w:cstheme="minorHAnsi"/>
          <w:i/>
          <w:iCs/>
          <w:kern w:val="0"/>
          <w:sz w:val="24"/>
          <w:szCs w:val="24"/>
          <w:lang w:eastAsia="en-GB"/>
          <w14:ligatures w14:val="none"/>
        </w:rPr>
        <w:t xml:space="preserve">they </w:t>
      </w:r>
      <w:r w:rsidR="00F028FD" w:rsidRPr="0078496A">
        <w:rPr>
          <w:rFonts w:eastAsia="Times New Roman" w:cstheme="minorHAnsi"/>
          <w:i/>
          <w:iCs/>
          <w:kern w:val="0"/>
          <w:sz w:val="24"/>
          <w:szCs w:val="24"/>
          <w:lang w:eastAsia="en-GB"/>
          <w14:ligatures w14:val="none"/>
        </w:rPr>
        <w:t>risk being fined £100</w:t>
      </w:r>
      <w:r w:rsidRPr="0078496A">
        <w:rPr>
          <w:rFonts w:eastAsia="Times New Roman" w:cstheme="minorHAnsi"/>
          <w:i/>
          <w:iCs/>
          <w:kern w:val="0"/>
          <w:sz w:val="24"/>
          <w:szCs w:val="24"/>
          <w:lang w:eastAsia="en-GB"/>
          <w14:ligatures w14:val="none"/>
        </w:rPr>
        <w:t xml:space="preserve"> in penalty fares areas</w:t>
      </w:r>
      <w:r w:rsidR="00F028FD" w:rsidRPr="0078496A">
        <w:rPr>
          <w:rFonts w:eastAsia="Times New Roman" w:cstheme="minorHAnsi"/>
          <w:i/>
          <w:iCs/>
          <w:kern w:val="0"/>
          <w:sz w:val="24"/>
          <w:szCs w:val="24"/>
          <w:lang w:eastAsia="en-GB"/>
          <w14:ligatures w14:val="none"/>
        </w:rPr>
        <w:t xml:space="preserve">. </w:t>
      </w:r>
      <w:r w:rsidRPr="0078496A">
        <w:rPr>
          <w:rFonts w:eastAsia="Times New Roman" w:cstheme="minorHAnsi"/>
          <w:i/>
          <w:iCs/>
          <w:kern w:val="0"/>
          <w:sz w:val="24"/>
          <w:szCs w:val="24"/>
          <w:lang w:eastAsia="en-GB"/>
          <w14:ligatures w14:val="none"/>
        </w:rPr>
        <w:t xml:space="preserve">Asking </w:t>
      </w:r>
      <w:r w:rsidR="00F028FD" w:rsidRPr="0078496A">
        <w:rPr>
          <w:rFonts w:eastAsia="Times New Roman" w:cstheme="minorHAnsi"/>
          <w:i/>
          <w:iCs/>
          <w:kern w:val="0"/>
          <w:sz w:val="24"/>
          <w:szCs w:val="24"/>
          <w:lang w:eastAsia="en-GB"/>
          <w14:ligatures w14:val="none"/>
        </w:rPr>
        <w:t xml:space="preserve">the </w:t>
      </w:r>
      <w:r w:rsidRPr="0078496A">
        <w:rPr>
          <w:rFonts w:eastAsia="Times New Roman" w:cstheme="minorHAnsi"/>
          <w:i/>
          <w:iCs/>
          <w:kern w:val="0"/>
          <w:sz w:val="24"/>
          <w:szCs w:val="24"/>
          <w:lang w:eastAsia="en-GB"/>
          <w14:ligatures w14:val="none"/>
        </w:rPr>
        <w:t xml:space="preserve">conductor/train manager </w:t>
      </w:r>
      <w:r w:rsidR="00F028FD" w:rsidRPr="0078496A">
        <w:rPr>
          <w:rFonts w:eastAsia="Times New Roman" w:cstheme="minorHAnsi"/>
          <w:i/>
          <w:iCs/>
          <w:kern w:val="0"/>
          <w:sz w:val="24"/>
          <w:szCs w:val="24"/>
          <w:lang w:eastAsia="en-GB"/>
          <w14:ligatures w14:val="none"/>
        </w:rPr>
        <w:t>before boarding</w:t>
      </w:r>
      <w:r w:rsidRPr="0078496A">
        <w:rPr>
          <w:rFonts w:eastAsia="Times New Roman" w:cstheme="minorHAnsi"/>
          <w:i/>
          <w:iCs/>
          <w:kern w:val="0"/>
          <w:sz w:val="24"/>
          <w:szCs w:val="24"/>
          <w:lang w:eastAsia="en-GB"/>
          <w14:ligatures w14:val="none"/>
        </w:rPr>
        <w:t xml:space="preserve"> </w:t>
      </w:r>
      <w:r w:rsidR="00F028FD" w:rsidRPr="0078496A">
        <w:rPr>
          <w:rFonts w:eastAsia="Times New Roman" w:cstheme="minorHAnsi"/>
          <w:i/>
          <w:iCs/>
          <w:kern w:val="0"/>
          <w:sz w:val="24"/>
          <w:szCs w:val="24"/>
          <w:lang w:eastAsia="en-GB"/>
          <w14:ligatures w14:val="none"/>
        </w:rPr>
        <w:t>is a distraction for him/her at a time when they are performing a safety critical task.</w:t>
      </w:r>
      <w:r w:rsidR="00F028FD" w:rsidRPr="00567871">
        <w:rPr>
          <w:rFonts w:ascii="Calibri" w:eastAsia="Times New Roman" w:hAnsi="Calibri" w:cs="Calibri"/>
          <w:kern w:val="0"/>
          <w:sz w:val="24"/>
          <w:szCs w:val="24"/>
          <w:lang w:eastAsia="en-GB"/>
          <w14:ligatures w14:val="none"/>
        </w:rPr>
        <w:t> </w:t>
      </w:r>
    </w:p>
    <w:p w14:paraId="54EE3592" w14:textId="77777777" w:rsidR="0078496A" w:rsidRPr="00567871" w:rsidRDefault="0078496A" w:rsidP="0078496A">
      <w:pPr>
        <w:pStyle w:val="ListParagraph"/>
        <w:numPr>
          <w:ilvl w:val="0"/>
          <w:numId w:val="3"/>
        </w:numPr>
        <w:spacing w:before="240" w:after="200" w:line="276" w:lineRule="auto"/>
        <w:jc w:val="both"/>
        <w:rPr>
          <w:rFonts w:ascii="Calibri" w:eastAsia="Times New Roman" w:hAnsi="Calibri" w:cs="Calibri"/>
          <w:i/>
          <w:iCs/>
          <w:kern w:val="0"/>
          <w:lang w:eastAsia="en-GB"/>
          <w14:ligatures w14:val="none"/>
        </w:rPr>
      </w:pPr>
      <w:r w:rsidRPr="00347BE2">
        <w:rPr>
          <w:rFonts w:ascii="Calibri" w:eastAsia="Times New Roman" w:hAnsi="Calibri" w:cs="Calibri"/>
          <w:i/>
          <w:iCs/>
          <w:kern w:val="0"/>
          <w:sz w:val="24"/>
          <w:szCs w:val="24"/>
          <w:lang w:eastAsia="en-GB"/>
          <w14:ligatures w14:val="none"/>
        </w:rPr>
        <w:t>Lastly but not least TVM numbers</w:t>
      </w:r>
      <w:r w:rsidR="00347BE2">
        <w:rPr>
          <w:rFonts w:ascii="Calibri" w:eastAsia="Times New Roman" w:hAnsi="Calibri" w:cs="Calibri"/>
          <w:i/>
          <w:iCs/>
          <w:kern w:val="0"/>
          <w:sz w:val="24"/>
          <w:szCs w:val="24"/>
          <w:lang w:eastAsia="en-GB"/>
          <w14:ligatures w14:val="none"/>
        </w:rPr>
        <w:t>;</w:t>
      </w:r>
      <w:r w:rsidRPr="00347BE2">
        <w:rPr>
          <w:rFonts w:ascii="Calibri" w:eastAsia="Times New Roman" w:hAnsi="Calibri" w:cs="Calibri"/>
          <w:i/>
          <w:iCs/>
          <w:kern w:val="0"/>
          <w:sz w:val="24"/>
          <w:szCs w:val="24"/>
          <w:lang w:eastAsia="en-GB"/>
          <w14:ligatures w14:val="none"/>
        </w:rPr>
        <w:t xml:space="preserve"> if the proposals are to go ahead in any station</w:t>
      </w:r>
      <w:r w:rsidR="00347BE2">
        <w:rPr>
          <w:rFonts w:ascii="Calibri" w:eastAsia="Times New Roman" w:hAnsi="Calibri" w:cs="Calibri"/>
          <w:i/>
          <w:iCs/>
          <w:kern w:val="0"/>
          <w:sz w:val="24"/>
          <w:szCs w:val="24"/>
          <w:lang w:eastAsia="en-GB"/>
          <w14:ligatures w14:val="none"/>
        </w:rPr>
        <w:t>,</w:t>
      </w:r>
      <w:r w:rsidRPr="00347BE2">
        <w:rPr>
          <w:rFonts w:ascii="Calibri" w:eastAsia="Times New Roman" w:hAnsi="Calibri" w:cs="Calibri"/>
          <w:i/>
          <w:iCs/>
          <w:kern w:val="0"/>
          <w:sz w:val="24"/>
          <w:szCs w:val="24"/>
          <w:lang w:eastAsia="en-GB"/>
          <w14:ligatures w14:val="none"/>
        </w:rPr>
        <w:t xml:space="preserve"> then the number of TVM’s </w:t>
      </w:r>
      <w:r w:rsidR="00347BE2" w:rsidRPr="00347BE2">
        <w:rPr>
          <w:rFonts w:ascii="Calibri" w:eastAsia="Times New Roman" w:hAnsi="Calibri" w:cs="Calibri"/>
          <w:i/>
          <w:iCs/>
          <w:kern w:val="0"/>
          <w:sz w:val="24"/>
          <w:szCs w:val="24"/>
          <w:lang w:eastAsia="en-GB"/>
          <w14:ligatures w14:val="none"/>
        </w:rPr>
        <w:t xml:space="preserve">available </w:t>
      </w:r>
      <w:r w:rsidRPr="00347BE2">
        <w:rPr>
          <w:rFonts w:ascii="Calibri" w:eastAsia="Times New Roman" w:hAnsi="Calibri" w:cs="Calibri"/>
          <w:i/>
          <w:iCs/>
          <w:kern w:val="0"/>
          <w:sz w:val="24"/>
          <w:szCs w:val="24"/>
          <w:lang w:eastAsia="en-GB"/>
          <w14:ligatures w14:val="none"/>
        </w:rPr>
        <w:t xml:space="preserve">should equate to </w:t>
      </w:r>
      <w:r w:rsidR="00347BE2">
        <w:rPr>
          <w:rFonts w:ascii="Calibri" w:eastAsia="Times New Roman" w:hAnsi="Calibri" w:cs="Calibri"/>
          <w:i/>
          <w:iCs/>
          <w:kern w:val="0"/>
          <w:sz w:val="24"/>
          <w:szCs w:val="24"/>
          <w:lang w:eastAsia="en-GB"/>
          <w14:ligatures w14:val="none"/>
        </w:rPr>
        <w:t xml:space="preserve"> at least </w:t>
      </w:r>
      <w:r w:rsidRPr="00347BE2">
        <w:rPr>
          <w:rFonts w:ascii="Calibri" w:eastAsia="Times New Roman" w:hAnsi="Calibri" w:cs="Calibri"/>
          <w:i/>
          <w:iCs/>
          <w:kern w:val="0"/>
          <w:sz w:val="24"/>
          <w:szCs w:val="24"/>
          <w:lang w:eastAsia="en-GB"/>
          <w14:ligatures w14:val="none"/>
        </w:rPr>
        <w:t xml:space="preserve">the number of previous ticket office outlets </w:t>
      </w:r>
      <w:r w:rsidR="00347BE2">
        <w:rPr>
          <w:rFonts w:ascii="Calibri" w:eastAsia="Times New Roman" w:hAnsi="Calibri" w:cs="Calibri"/>
          <w:i/>
          <w:iCs/>
          <w:kern w:val="0"/>
          <w:sz w:val="24"/>
          <w:szCs w:val="24"/>
          <w:lang w:eastAsia="en-GB"/>
          <w14:ligatures w14:val="none"/>
        </w:rPr>
        <w:t>PLUS</w:t>
      </w:r>
      <w:r w:rsidR="00347BE2" w:rsidRPr="00347BE2">
        <w:rPr>
          <w:rFonts w:ascii="Calibri" w:eastAsia="Times New Roman" w:hAnsi="Calibri" w:cs="Calibri"/>
          <w:i/>
          <w:iCs/>
          <w:kern w:val="0"/>
          <w:sz w:val="24"/>
          <w:szCs w:val="24"/>
          <w:lang w:eastAsia="en-GB"/>
          <w14:ligatures w14:val="none"/>
        </w:rPr>
        <w:t xml:space="preserve"> any original TVM’s there</w:t>
      </w:r>
      <w:r w:rsidR="00347BE2">
        <w:rPr>
          <w:rFonts w:ascii="Calibri" w:eastAsia="Times New Roman" w:hAnsi="Calibri" w:cs="Calibri"/>
          <w:i/>
          <w:iCs/>
          <w:kern w:val="0"/>
          <w:sz w:val="24"/>
          <w:szCs w:val="24"/>
          <w:lang w:eastAsia="en-GB"/>
          <w14:ligatures w14:val="none"/>
        </w:rPr>
        <w:t>,</w:t>
      </w:r>
      <w:r w:rsidR="00347BE2" w:rsidRPr="00347BE2">
        <w:rPr>
          <w:rFonts w:ascii="Calibri" w:eastAsia="Times New Roman" w:hAnsi="Calibri" w:cs="Calibri"/>
          <w:i/>
          <w:iCs/>
          <w:kern w:val="0"/>
          <w:sz w:val="24"/>
          <w:szCs w:val="24"/>
          <w:lang w:eastAsia="en-GB"/>
          <w14:ligatures w14:val="none"/>
        </w:rPr>
        <w:t xml:space="preserve"> </w:t>
      </w:r>
      <w:proofErr w:type="gramStart"/>
      <w:r w:rsidR="00347BE2" w:rsidRPr="00347BE2">
        <w:rPr>
          <w:rFonts w:ascii="Calibri" w:eastAsia="Times New Roman" w:hAnsi="Calibri" w:cs="Calibri"/>
          <w:i/>
          <w:iCs/>
          <w:kern w:val="0"/>
          <w:sz w:val="24"/>
          <w:szCs w:val="24"/>
          <w:lang w:eastAsia="en-GB"/>
          <w14:ligatures w14:val="none"/>
        </w:rPr>
        <w:t>e.g.</w:t>
      </w:r>
      <w:proofErr w:type="gramEnd"/>
      <w:r w:rsidR="00347BE2" w:rsidRPr="00347BE2">
        <w:rPr>
          <w:rFonts w:ascii="Calibri" w:eastAsia="Times New Roman" w:hAnsi="Calibri" w:cs="Calibri"/>
          <w:i/>
          <w:iCs/>
          <w:kern w:val="0"/>
          <w:sz w:val="24"/>
          <w:szCs w:val="24"/>
          <w:lang w:eastAsia="en-GB"/>
          <w14:ligatures w14:val="none"/>
        </w:rPr>
        <w:t xml:space="preserve"> if there are 8 TVM’s and </w:t>
      </w:r>
      <w:r w:rsidR="00347BE2">
        <w:rPr>
          <w:rFonts w:ascii="Calibri" w:eastAsia="Times New Roman" w:hAnsi="Calibri" w:cs="Calibri"/>
          <w:i/>
          <w:iCs/>
          <w:kern w:val="0"/>
          <w:sz w:val="24"/>
          <w:szCs w:val="24"/>
          <w:lang w:eastAsia="en-GB"/>
          <w14:ligatures w14:val="none"/>
        </w:rPr>
        <w:t>four</w:t>
      </w:r>
      <w:r w:rsidR="00347BE2" w:rsidRPr="00347BE2">
        <w:rPr>
          <w:rFonts w:ascii="Calibri" w:eastAsia="Times New Roman" w:hAnsi="Calibri" w:cs="Calibri"/>
          <w:i/>
          <w:iCs/>
          <w:kern w:val="0"/>
          <w:sz w:val="24"/>
          <w:szCs w:val="24"/>
          <w:lang w:eastAsia="en-GB"/>
          <w14:ligatures w14:val="none"/>
        </w:rPr>
        <w:t xml:space="preserve"> ticket desks presently, then there should be at least 1</w:t>
      </w:r>
      <w:r w:rsidR="00347BE2">
        <w:rPr>
          <w:rFonts w:ascii="Calibri" w:eastAsia="Times New Roman" w:hAnsi="Calibri" w:cs="Calibri"/>
          <w:i/>
          <w:iCs/>
          <w:kern w:val="0"/>
          <w:sz w:val="24"/>
          <w:szCs w:val="24"/>
          <w:lang w:eastAsia="en-GB"/>
          <w14:ligatures w14:val="none"/>
        </w:rPr>
        <w:t>2</w:t>
      </w:r>
      <w:r w:rsidR="00347BE2" w:rsidRPr="00347BE2">
        <w:rPr>
          <w:rFonts w:ascii="Calibri" w:eastAsia="Times New Roman" w:hAnsi="Calibri" w:cs="Calibri"/>
          <w:i/>
          <w:iCs/>
          <w:kern w:val="0"/>
          <w:sz w:val="24"/>
          <w:szCs w:val="24"/>
          <w:lang w:eastAsia="en-GB"/>
          <w14:ligatures w14:val="none"/>
        </w:rPr>
        <w:t xml:space="preserve"> TVM’s</w:t>
      </w:r>
    </w:p>
    <w:p w14:paraId="518A0941" w14:textId="77777777" w:rsidR="00F028FD" w:rsidRPr="00567871" w:rsidRDefault="00F028FD" w:rsidP="0078496A">
      <w:pPr>
        <w:spacing w:before="240" w:after="200" w:line="276" w:lineRule="auto"/>
        <w:jc w:val="both"/>
        <w:rPr>
          <w:rFonts w:ascii="Calibri" w:eastAsia="Times New Roman" w:hAnsi="Calibri" w:cs="Calibri"/>
          <w:kern w:val="0"/>
          <w:lang w:eastAsia="en-GB"/>
          <w14:ligatures w14:val="none"/>
        </w:rPr>
      </w:pPr>
      <w:r w:rsidRPr="00567871">
        <w:rPr>
          <w:rFonts w:ascii="Calibri" w:eastAsia="Times New Roman" w:hAnsi="Calibri" w:cs="Calibri"/>
          <w:b/>
          <w:bCs/>
          <w:kern w:val="0"/>
          <w:sz w:val="24"/>
          <w:szCs w:val="24"/>
          <w:lang w:eastAsia="en-GB"/>
          <w14:ligatures w14:val="none"/>
        </w:rPr>
        <w:t>We consider we have supplied very many reasons why the current proposals to abandon ticket offices should be abandoned.</w:t>
      </w:r>
      <w:r w:rsidRPr="00567871">
        <w:rPr>
          <w:rFonts w:ascii="Calibri" w:eastAsia="Times New Roman" w:hAnsi="Calibri" w:cs="Calibri"/>
          <w:kern w:val="0"/>
          <w:sz w:val="24"/>
          <w:szCs w:val="24"/>
          <w:lang w:eastAsia="en-GB"/>
          <w14:ligatures w14:val="none"/>
        </w:rPr>
        <w:t xml:space="preserve"> We accept that there are some ticket offices whose continuation in their present form may not be justified due to very low patronage</w:t>
      </w:r>
      <w:r w:rsidRPr="00567871">
        <w:rPr>
          <w:rFonts w:ascii="Calibri" w:eastAsia="Times New Roman" w:hAnsi="Calibri" w:cs="Calibri"/>
          <w:b/>
          <w:bCs/>
          <w:kern w:val="0"/>
          <w:sz w:val="24"/>
          <w:szCs w:val="24"/>
          <w:lang w:eastAsia="en-GB"/>
          <w14:ligatures w14:val="none"/>
        </w:rPr>
        <w:t>. Our answer is that if a TOC wants to close a ticket office (whether effectively told to do so by the Department for Transport and HM Treasury, or not), there should be specific station consultations involving an option appraisal.</w:t>
      </w:r>
      <w:r w:rsidRPr="00567871">
        <w:rPr>
          <w:rFonts w:ascii="Calibri" w:eastAsia="Times New Roman" w:hAnsi="Calibri" w:cs="Calibri"/>
          <w:kern w:val="0"/>
          <w:sz w:val="24"/>
          <w:szCs w:val="24"/>
          <w:lang w:eastAsia="en-GB"/>
          <w14:ligatures w14:val="none"/>
        </w:rPr>
        <w:t xml:space="preserve"> Options to consider would include:</w:t>
      </w:r>
    </w:p>
    <w:p w14:paraId="3791D14A" w14:textId="77777777" w:rsidR="00F028FD" w:rsidRPr="00567871" w:rsidRDefault="00F028FD" w:rsidP="00F028FD">
      <w:pPr>
        <w:spacing w:before="240" w:after="0" w:line="276" w:lineRule="auto"/>
        <w:ind w:left="720"/>
        <w:rPr>
          <w:rFonts w:ascii="Calibri" w:eastAsia="Times New Roman" w:hAnsi="Calibri" w:cs="Calibri"/>
          <w:kern w:val="0"/>
          <w:lang w:eastAsia="en-GB"/>
          <w14:ligatures w14:val="none"/>
        </w:rPr>
      </w:pPr>
      <w:r w:rsidRPr="00567871">
        <w:rPr>
          <w:rFonts w:ascii="Symbol" w:eastAsia="Times New Roman" w:hAnsi="Symbol" w:cs="Calibri"/>
          <w:kern w:val="0"/>
          <w:sz w:val="24"/>
          <w:szCs w:val="24"/>
          <w:lang w:eastAsia="en-GB"/>
          <w14:ligatures w14:val="none"/>
        </w:rPr>
        <w:t>·</w:t>
      </w:r>
      <w:r w:rsidRPr="00567871">
        <w:rPr>
          <w:rFonts w:ascii="Times New Roman" w:eastAsia="Times New Roman" w:hAnsi="Times New Roman" w:cs="Times New Roman"/>
          <w:kern w:val="0"/>
          <w:sz w:val="14"/>
          <w:szCs w:val="14"/>
          <w:lang w:eastAsia="en-GB"/>
          <w14:ligatures w14:val="none"/>
        </w:rPr>
        <w:t xml:space="preserve">         </w:t>
      </w:r>
      <w:r w:rsidRPr="00567871">
        <w:rPr>
          <w:rFonts w:ascii="Calibri" w:eastAsia="Times New Roman" w:hAnsi="Calibri" w:cs="Calibri"/>
          <w:kern w:val="0"/>
          <w:sz w:val="24"/>
          <w:szCs w:val="24"/>
          <w:lang w:eastAsia="en-GB"/>
          <w14:ligatures w14:val="none"/>
        </w:rPr>
        <w:t>Ticket office continues in its current form</w:t>
      </w:r>
    </w:p>
    <w:p w14:paraId="7016D314" w14:textId="77777777" w:rsidR="00F028FD" w:rsidRPr="00567871" w:rsidRDefault="00F028FD" w:rsidP="00F028FD">
      <w:pPr>
        <w:spacing w:before="240" w:after="0" w:line="276" w:lineRule="auto"/>
        <w:ind w:left="720"/>
        <w:rPr>
          <w:rFonts w:ascii="Calibri" w:eastAsia="Times New Roman" w:hAnsi="Calibri" w:cs="Calibri"/>
          <w:kern w:val="0"/>
          <w:lang w:eastAsia="en-GB"/>
          <w14:ligatures w14:val="none"/>
        </w:rPr>
      </w:pPr>
      <w:r w:rsidRPr="00567871">
        <w:rPr>
          <w:rFonts w:ascii="Symbol" w:eastAsia="Times New Roman" w:hAnsi="Symbol" w:cs="Calibri"/>
          <w:kern w:val="0"/>
          <w:sz w:val="24"/>
          <w:szCs w:val="24"/>
          <w:lang w:eastAsia="en-GB"/>
          <w14:ligatures w14:val="none"/>
        </w:rPr>
        <w:t>·</w:t>
      </w:r>
      <w:r w:rsidRPr="00567871">
        <w:rPr>
          <w:rFonts w:ascii="Times New Roman" w:eastAsia="Times New Roman" w:hAnsi="Times New Roman" w:cs="Times New Roman"/>
          <w:kern w:val="0"/>
          <w:sz w:val="14"/>
          <w:szCs w:val="14"/>
          <w:lang w:eastAsia="en-GB"/>
          <w14:ligatures w14:val="none"/>
        </w:rPr>
        <w:t xml:space="preserve">         </w:t>
      </w:r>
      <w:r w:rsidRPr="00567871">
        <w:rPr>
          <w:rFonts w:ascii="Calibri" w:eastAsia="Times New Roman" w:hAnsi="Calibri" w:cs="Calibri"/>
          <w:kern w:val="0"/>
          <w:sz w:val="24"/>
          <w:szCs w:val="24"/>
          <w:lang w:eastAsia="en-GB"/>
          <w14:ligatures w14:val="none"/>
        </w:rPr>
        <w:t>Ticket office functions expanded to include other types of retail</w:t>
      </w:r>
    </w:p>
    <w:p w14:paraId="36ACA63E" w14:textId="77777777" w:rsidR="00F028FD" w:rsidRPr="00567871" w:rsidRDefault="00F028FD" w:rsidP="0078496A">
      <w:pPr>
        <w:spacing w:before="240" w:after="0" w:line="276" w:lineRule="auto"/>
        <w:ind w:left="720"/>
        <w:rPr>
          <w:rFonts w:ascii="Calibri" w:eastAsia="Times New Roman" w:hAnsi="Calibri" w:cs="Calibri"/>
          <w:kern w:val="0"/>
          <w:lang w:eastAsia="en-GB"/>
          <w14:ligatures w14:val="none"/>
        </w:rPr>
      </w:pPr>
      <w:r w:rsidRPr="00567871">
        <w:rPr>
          <w:rFonts w:ascii="Symbol" w:eastAsia="Times New Roman" w:hAnsi="Symbol" w:cs="Calibri"/>
          <w:kern w:val="0"/>
          <w:sz w:val="24"/>
          <w:szCs w:val="24"/>
          <w:lang w:eastAsia="en-GB"/>
          <w14:ligatures w14:val="none"/>
        </w:rPr>
        <w:t>·</w:t>
      </w:r>
      <w:r w:rsidRPr="00567871">
        <w:rPr>
          <w:rFonts w:ascii="Times New Roman" w:eastAsia="Times New Roman" w:hAnsi="Times New Roman" w:cs="Times New Roman"/>
          <w:kern w:val="0"/>
          <w:sz w:val="14"/>
          <w:szCs w:val="14"/>
          <w:lang w:eastAsia="en-GB"/>
          <w14:ligatures w14:val="none"/>
        </w:rPr>
        <w:t xml:space="preserve">         </w:t>
      </w:r>
      <w:r w:rsidRPr="00567871">
        <w:rPr>
          <w:rFonts w:ascii="Calibri" w:eastAsia="Times New Roman" w:hAnsi="Calibri" w:cs="Calibri"/>
          <w:kern w:val="0"/>
          <w:sz w:val="24"/>
          <w:szCs w:val="24"/>
          <w:lang w:eastAsia="en-GB"/>
          <w14:ligatures w14:val="none"/>
        </w:rPr>
        <w:t>Ticket office closure, but with extra TVMs that take cash, and separate TVMs for (a) simple journeys (which take cash) and (b) more complex transactions. </w:t>
      </w:r>
    </w:p>
    <w:p w14:paraId="18727BA8" w14:textId="77777777" w:rsidR="00F028FD" w:rsidRPr="00567871" w:rsidRDefault="00F028FD" w:rsidP="0078496A">
      <w:pPr>
        <w:spacing w:before="240" w:after="200" w:line="276" w:lineRule="auto"/>
        <w:jc w:val="both"/>
        <w:rPr>
          <w:rFonts w:ascii="Calibri" w:eastAsia="Times New Roman" w:hAnsi="Calibri" w:cs="Calibri"/>
          <w:kern w:val="0"/>
          <w:lang w:eastAsia="en-GB"/>
          <w14:ligatures w14:val="none"/>
        </w:rPr>
      </w:pPr>
      <w:r w:rsidRPr="00567871">
        <w:rPr>
          <w:rFonts w:ascii="Calibri" w:eastAsia="Times New Roman" w:hAnsi="Calibri" w:cs="Calibri"/>
          <w:kern w:val="0"/>
          <w:sz w:val="24"/>
          <w:szCs w:val="24"/>
          <w:lang w:eastAsia="en-GB"/>
          <w14:ligatures w14:val="none"/>
        </w:rPr>
        <w:t xml:space="preserve">Such option appraisals would take in account future developments in terms of tap-in/tap-out travel including the possibility of selling  and topping-up “Oyster like” cards at retail shops in the nearby towns and villages, with the ability to purchase them with cash.(as happens in London with Oyster card top-ups) </w:t>
      </w:r>
    </w:p>
    <w:p w14:paraId="7AFE9B6B" w14:textId="77777777" w:rsidR="00F028FD" w:rsidRPr="00567871" w:rsidRDefault="00F028FD" w:rsidP="0078496A">
      <w:pPr>
        <w:spacing w:before="240" w:after="200" w:line="276" w:lineRule="auto"/>
        <w:jc w:val="both"/>
        <w:rPr>
          <w:rFonts w:ascii="Calibri" w:eastAsia="Times New Roman" w:hAnsi="Calibri" w:cs="Calibri"/>
          <w:kern w:val="0"/>
          <w:lang w:eastAsia="en-GB"/>
          <w14:ligatures w14:val="none"/>
        </w:rPr>
      </w:pPr>
      <w:r w:rsidRPr="00567871">
        <w:rPr>
          <w:rFonts w:ascii="Calibri" w:eastAsia="Times New Roman" w:hAnsi="Calibri" w:cs="Calibri"/>
          <w:kern w:val="0"/>
          <w:sz w:val="24"/>
          <w:szCs w:val="24"/>
          <w:lang w:eastAsia="en-GB"/>
          <w14:ligatures w14:val="none"/>
        </w:rPr>
        <w:t xml:space="preserve">Additionally, all stations, even those with ticket offices, should have very simple machines that only issue </w:t>
      </w:r>
      <w:r w:rsidRPr="00567871">
        <w:rPr>
          <w:rFonts w:ascii="Calibri" w:eastAsia="Times New Roman" w:hAnsi="Calibri" w:cs="Calibri"/>
          <w:b/>
          <w:bCs/>
          <w:kern w:val="0"/>
          <w:sz w:val="24"/>
          <w:szCs w:val="24"/>
          <w:lang w:eastAsia="en-GB"/>
          <w14:ligatures w14:val="none"/>
        </w:rPr>
        <w:t>Permission to Travel Tickets</w:t>
      </w:r>
      <w:r w:rsidRPr="00567871">
        <w:rPr>
          <w:rFonts w:ascii="Calibri" w:eastAsia="Times New Roman" w:hAnsi="Calibri" w:cs="Calibri"/>
          <w:kern w:val="0"/>
          <w:sz w:val="24"/>
          <w:szCs w:val="24"/>
          <w:lang w:eastAsia="en-GB"/>
          <w14:ligatures w14:val="none"/>
        </w:rPr>
        <w:t>. Given that getting on a train without a ticket can now lead to a £100 Penalty fare, even if the traveller has no intention of defrauding the railway, this safeguard is important, and will be more so if there are longer queues at TVMs.</w:t>
      </w:r>
    </w:p>
    <w:p w14:paraId="149D4B57" w14:textId="77777777" w:rsidR="00F028FD" w:rsidRPr="0078496A" w:rsidRDefault="00F028FD" w:rsidP="00567871">
      <w:pPr>
        <w:spacing w:after="200" w:line="276" w:lineRule="auto"/>
        <w:rPr>
          <w:rFonts w:ascii="Calibri" w:eastAsia="Times New Roman" w:hAnsi="Calibri" w:cs="Calibri"/>
          <w:kern w:val="0"/>
          <w:sz w:val="24"/>
          <w:szCs w:val="24"/>
          <w:lang w:eastAsia="en-GB"/>
          <w14:ligatures w14:val="none"/>
        </w:rPr>
      </w:pPr>
    </w:p>
    <w:p w14:paraId="715FF8A2" w14:textId="77777777" w:rsidR="00F028FD" w:rsidRPr="00567871" w:rsidRDefault="00F028FD" w:rsidP="00567871">
      <w:pPr>
        <w:spacing w:after="200" w:line="276" w:lineRule="auto"/>
        <w:rPr>
          <w:rFonts w:ascii="Calibri" w:eastAsia="Times New Roman" w:hAnsi="Calibri" w:cs="Calibri"/>
          <w:color w:val="00B050"/>
          <w:kern w:val="0"/>
          <w:lang w:eastAsia="en-GB"/>
          <w14:ligatures w14:val="none"/>
        </w:rPr>
      </w:pPr>
    </w:p>
    <w:p w14:paraId="09D24941" w14:textId="77777777" w:rsidR="00567871" w:rsidRPr="00567871" w:rsidRDefault="00567871" w:rsidP="00567871">
      <w:pPr>
        <w:spacing w:before="240" w:after="200" w:line="276" w:lineRule="auto"/>
        <w:ind w:left="1494"/>
        <w:rPr>
          <w:rFonts w:ascii="Calibri" w:eastAsia="Times New Roman" w:hAnsi="Calibri" w:cs="Calibri"/>
          <w:color w:val="00B050"/>
          <w:kern w:val="0"/>
          <w:lang w:eastAsia="en-GB"/>
          <w14:ligatures w14:val="none"/>
        </w:rPr>
      </w:pPr>
      <w:r w:rsidRPr="00567871">
        <w:rPr>
          <w:rFonts w:ascii="Calibri" w:eastAsia="Times New Roman" w:hAnsi="Calibri" w:cs="Calibri"/>
          <w:color w:val="00B050"/>
          <w:kern w:val="0"/>
          <w:sz w:val="24"/>
          <w:szCs w:val="24"/>
          <w:lang w:eastAsia="en-GB"/>
          <w14:ligatures w14:val="none"/>
        </w:rPr>
        <w:t>1.</w:t>
      </w:r>
      <w:r w:rsidRPr="00567871">
        <w:rPr>
          <w:rFonts w:ascii="Times New Roman" w:eastAsia="Times New Roman" w:hAnsi="Times New Roman" w:cs="Times New Roman"/>
          <w:color w:val="00B050"/>
          <w:kern w:val="0"/>
          <w:sz w:val="14"/>
          <w:szCs w:val="14"/>
          <w:lang w:eastAsia="en-GB"/>
          <w14:ligatures w14:val="none"/>
        </w:rPr>
        <w:t xml:space="preserve">      </w:t>
      </w:r>
      <w:r w:rsidRPr="00567871">
        <w:rPr>
          <w:rFonts w:ascii="Calibri" w:eastAsia="Times New Roman" w:hAnsi="Calibri" w:cs="Calibri"/>
          <w:b/>
          <w:bCs/>
          <w:color w:val="00B050"/>
          <w:kern w:val="0"/>
          <w:sz w:val="24"/>
          <w:szCs w:val="24"/>
          <w:lang w:eastAsia="en-GB"/>
          <w14:ligatures w14:val="none"/>
        </w:rPr>
        <w:t xml:space="preserve">As mentioned above, </w:t>
      </w:r>
      <w:r w:rsidR="005B43EA" w:rsidRPr="005B43EA">
        <w:rPr>
          <w:rFonts w:ascii="Calibri" w:eastAsia="Times New Roman" w:hAnsi="Calibri" w:cs="Calibri"/>
          <w:b/>
          <w:bCs/>
          <w:color w:val="00B050"/>
          <w:kern w:val="0"/>
          <w:sz w:val="24"/>
          <w:szCs w:val="24"/>
          <w:lang w:eastAsia="en-GB"/>
          <w14:ligatures w14:val="none"/>
        </w:rPr>
        <w:t>Northern</w:t>
      </w:r>
      <w:r w:rsidRPr="00567871">
        <w:rPr>
          <w:rFonts w:ascii="Calibri" w:eastAsia="Times New Roman" w:hAnsi="Calibri" w:cs="Calibri"/>
          <w:b/>
          <w:bCs/>
          <w:color w:val="00B050"/>
          <w:kern w:val="0"/>
          <w:sz w:val="24"/>
          <w:szCs w:val="24"/>
          <w:lang w:eastAsia="en-GB"/>
          <w14:ligatures w14:val="none"/>
        </w:rPr>
        <w:t xml:space="preserve">’s ticket offices provide 12 million </w:t>
      </w:r>
      <w:r w:rsidR="00F028FD">
        <w:rPr>
          <w:rFonts w:ascii="Calibri" w:eastAsia="Times New Roman" w:hAnsi="Calibri" w:cs="Calibri"/>
          <w:b/>
          <w:bCs/>
          <w:color w:val="00B050"/>
          <w:kern w:val="0"/>
          <w:sz w:val="24"/>
          <w:szCs w:val="24"/>
          <w:lang w:eastAsia="en-GB"/>
          <w14:ligatures w14:val="none"/>
        </w:rPr>
        <w:t xml:space="preserve"> 26.6m </w:t>
      </w:r>
      <w:r w:rsidRPr="00567871">
        <w:rPr>
          <w:rFonts w:ascii="Calibri" w:eastAsia="Times New Roman" w:hAnsi="Calibri" w:cs="Calibri"/>
          <w:b/>
          <w:bCs/>
          <w:color w:val="00B050"/>
          <w:kern w:val="0"/>
          <w:sz w:val="24"/>
          <w:szCs w:val="24"/>
          <w:lang w:eastAsia="en-GB"/>
          <w14:ligatures w14:val="none"/>
        </w:rPr>
        <w:t>customer purchase transactions a year. In Yorkshire, 329k transactions took place in Q1 at the 27 stations proposed to lose their ticket offices, equivalent to c1.21million a year.</w:t>
      </w:r>
      <w:r w:rsidRPr="00567871">
        <w:rPr>
          <w:rFonts w:ascii="Calibri" w:eastAsia="Times New Roman" w:hAnsi="Calibri" w:cs="Calibri"/>
          <w:color w:val="00B050"/>
          <w:kern w:val="0"/>
          <w:sz w:val="24"/>
          <w:szCs w:val="24"/>
          <w:lang w:eastAsia="en-GB"/>
          <w14:ligatures w14:val="none"/>
        </w:rPr>
        <w:t xml:space="preserve"> That is a lot of purchases. </w:t>
      </w:r>
      <w:r w:rsidRPr="00567871">
        <w:rPr>
          <w:rFonts w:ascii="Calibri" w:eastAsia="Times New Roman" w:hAnsi="Calibri" w:cs="Calibri"/>
          <w:color w:val="00B050"/>
          <w:kern w:val="0"/>
          <w:sz w:val="24"/>
          <w:szCs w:val="24"/>
          <w:lang w:eastAsia="en-GB"/>
          <w14:ligatures w14:val="none"/>
        </w:rPr>
        <w:lastRenderedPageBreak/>
        <w:t xml:space="preserve">Volumes at these stations in Quarter1 were </w:t>
      </w:r>
      <w:proofErr w:type="gramStart"/>
      <w:r w:rsidRPr="00567871">
        <w:rPr>
          <w:rFonts w:ascii="Calibri" w:eastAsia="Times New Roman" w:hAnsi="Calibri" w:cs="Calibri"/>
          <w:color w:val="00B050"/>
          <w:kern w:val="0"/>
          <w:sz w:val="24"/>
          <w:szCs w:val="24"/>
          <w:lang w:eastAsia="en-GB"/>
          <w14:ligatures w14:val="none"/>
        </w:rPr>
        <w:t>in excess of</w:t>
      </w:r>
      <w:proofErr w:type="gramEnd"/>
      <w:r w:rsidRPr="00567871">
        <w:rPr>
          <w:rFonts w:ascii="Calibri" w:eastAsia="Times New Roman" w:hAnsi="Calibri" w:cs="Calibri"/>
          <w:color w:val="00B050"/>
          <w:kern w:val="0"/>
          <w:sz w:val="24"/>
          <w:szCs w:val="24"/>
          <w:lang w:eastAsia="en-GB"/>
          <w14:ligatures w14:val="none"/>
        </w:rPr>
        <w:t xml:space="preserve"> 5000 transactions at 20 of these stations, with 34k transactions at Halifax, 34k at Keighley and 29k at Barnsley (all major sub regional centres). Of the other stations, three (Bingley, Bradford FS, and Shipley) had sales of between 20k and 24k, Hebden Bridge had 16k transactions, six stations (Todmorden, Bridlington, Guiseley, Ilkley, Meadowhall and Horsforth had between 11k and 15k transactions, and another seven (Worksop, Beverley, Garforth, Menston, Settle, </w:t>
      </w:r>
      <w:proofErr w:type="gramStart"/>
      <w:r w:rsidRPr="00567871">
        <w:rPr>
          <w:rFonts w:ascii="Calibri" w:eastAsia="Times New Roman" w:hAnsi="Calibri" w:cs="Calibri"/>
          <w:color w:val="00B050"/>
          <w:kern w:val="0"/>
          <w:sz w:val="24"/>
          <w:szCs w:val="24"/>
          <w:lang w:eastAsia="en-GB"/>
          <w14:ligatures w14:val="none"/>
        </w:rPr>
        <w:t>Rotherham</w:t>
      </w:r>
      <w:proofErr w:type="gramEnd"/>
      <w:r w:rsidRPr="00567871">
        <w:rPr>
          <w:rFonts w:ascii="Calibri" w:eastAsia="Times New Roman" w:hAnsi="Calibri" w:cs="Calibri"/>
          <w:color w:val="00B050"/>
          <w:kern w:val="0"/>
          <w:sz w:val="24"/>
          <w:szCs w:val="24"/>
          <w:lang w:eastAsia="en-GB"/>
          <w14:ligatures w14:val="none"/>
        </w:rPr>
        <w:t xml:space="preserve"> and New Pudsey) had 5k to 9k transactions at their ticket offices in this first quarter. When </w:t>
      </w:r>
      <w:r w:rsidRPr="00567871">
        <w:rPr>
          <w:rFonts w:ascii="Calibri" w:eastAsia="Times New Roman" w:hAnsi="Calibri" w:cs="Calibri"/>
          <w:b/>
          <w:bCs/>
          <w:color w:val="00B050"/>
          <w:kern w:val="0"/>
          <w:sz w:val="24"/>
          <w:szCs w:val="24"/>
          <w:lang w:eastAsia="en-GB"/>
          <w14:ligatures w14:val="none"/>
        </w:rPr>
        <w:t>the ticket office percentages of ticket sales</w:t>
      </w:r>
      <w:r w:rsidRPr="00567871">
        <w:rPr>
          <w:rFonts w:ascii="Calibri" w:eastAsia="Times New Roman" w:hAnsi="Calibri" w:cs="Calibri"/>
          <w:color w:val="00B050"/>
          <w:kern w:val="0"/>
          <w:sz w:val="24"/>
          <w:szCs w:val="24"/>
          <w:lang w:eastAsia="en-GB"/>
          <w14:ligatures w14:val="none"/>
        </w:rPr>
        <w:t xml:space="preserve"> from each of these  stations is considered,  fourteen had between 16% and 36% sold from ticket offices, with eleven of these between 16% and 25%. At a further seven stations, between 11 and 15% of sales were at ticket offices.  At only two staffed </w:t>
      </w:r>
      <w:r w:rsidR="005B43EA" w:rsidRPr="005B43EA">
        <w:rPr>
          <w:rFonts w:ascii="Calibri" w:eastAsia="Times New Roman" w:hAnsi="Calibri" w:cs="Calibri"/>
          <w:color w:val="00B050"/>
          <w:kern w:val="0"/>
          <w:sz w:val="24"/>
          <w:szCs w:val="24"/>
          <w:lang w:eastAsia="en-GB"/>
          <w14:ligatures w14:val="none"/>
        </w:rPr>
        <w:t>Northern</w:t>
      </w:r>
      <w:r w:rsidRPr="00567871">
        <w:rPr>
          <w:rFonts w:ascii="Calibri" w:eastAsia="Times New Roman" w:hAnsi="Calibri" w:cs="Calibri"/>
          <w:color w:val="00B050"/>
          <w:kern w:val="0"/>
          <w:sz w:val="24"/>
          <w:szCs w:val="24"/>
          <w:lang w:eastAsia="en-GB"/>
          <w14:ligatures w14:val="none"/>
        </w:rPr>
        <w:t xml:space="preserve"> stations in Yorkshire were there more sales from TVMs than from ticket offices (Driffield and Goole), both stations with restricted ticket office opening hours.</w:t>
      </w:r>
    </w:p>
    <w:p w14:paraId="6350F364" w14:textId="77777777" w:rsidR="00567871" w:rsidRPr="00567871" w:rsidRDefault="00567871" w:rsidP="0078496A">
      <w:pPr>
        <w:spacing w:before="240" w:after="200" w:line="276" w:lineRule="auto"/>
        <w:ind w:left="1494"/>
        <w:rPr>
          <w:rFonts w:ascii="Calibri" w:eastAsia="Times New Roman" w:hAnsi="Calibri" w:cs="Calibri"/>
          <w:color w:val="00B050"/>
          <w:kern w:val="0"/>
          <w:lang w:eastAsia="en-GB"/>
          <w14:ligatures w14:val="none"/>
        </w:rPr>
      </w:pPr>
      <w:r w:rsidRPr="00567871">
        <w:rPr>
          <w:rFonts w:ascii="Calibri" w:eastAsia="Times New Roman" w:hAnsi="Calibri" w:cs="Calibri"/>
          <w:color w:val="00B050"/>
          <w:kern w:val="0"/>
          <w:sz w:val="24"/>
          <w:szCs w:val="24"/>
          <w:lang w:eastAsia="en-GB"/>
          <w14:ligatures w14:val="none"/>
        </w:rPr>
        <w:t>2.</w:t>
      </w:r>
      <w:r w:rsidRPr="00567871">
        <w:rPr>
          <w:rFonts w:ascii="Times New Roman" w:eastAsia="Times New Roman" w:hAnsi="Times New Roman" w:cs="Times New Roman"/>
          <w:color w:val="00B050"/>
          <w:kern w:val="0"/>
          <w:sz w:val="14"/>
          <w:szCs w:val="14"/>
          <w:lang w:eastAsia="en-GB"/>
          <w14:ligatures w14:val="none"/>
        </w:rPr>
        <w:t>    </w:t>
      </w:r>
    </w:p>
    <w:p w14:paraId="339626AF" w14:textId="77777777" w:rsidR="00655324" w:rsidRPr="005B43EA" w:rsidRDefault="00655324">
      <w:pPr>
        <w:rPr>
          <w:color w:val="00B050"/>
        </w:rPr>
      </w:pPr>
    </w:p>
    <w:sectPr w:rsidR="00655324" w:rsidRPr="005B43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65FF6"/>
    <w:multiLevelType w:val="hybridMultilevel"/>
    <w:tmpl w:val="645466BA"/>
    <w:lvl w:ilvl="0" w:tplc="D706984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 w15:restartNumberingAfterBreak="0">
    <w:nsid w:val="17222E7C"/>
    <w:multiLevelType w:val="hybridMultilevel"/>
    <w:tmpl w:val="6138F7A2"/>
    <w:lvl w:ilvl="0" w:tplc="83164AF0">
      <w:start w:val="1"/>
      <w:numFmt w:val="lowerLetter"/>
      <w:lvlText w:val="%1)"/>
      <w:lvlJc w:val="left"/>
      <w:pPr>
        <w:ind w:left="1353" w:hanging="360"/>
      </w:pPr>
      <w:rPr>
        <w:rFonts w:hint="default"/>
        <w:b w:val="0"/>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 w15:restartNumberingAfterBreak="0">
    <w:nsid w:val="78163AF8"/>
    <w:multiLevelType w:val="hybridMultilevel"/>
    <w:tmpl w:val="D2128DD4"/>
    <w:lvl w:ilvl="0" w:tplc="0809000F">
      <w:start w:val="1"/>
      <w:numFmt w:val="decimal"/>
      <w:lvlText w:val="%1."/>
      <w:lvlJc w:val="left"/>
      <w:pPr>
        <w:ind w:left="1713" w:hanging="360"/>
      </w:p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num w:numId="1" w16cid:durableId="759061375">
    <w:abstractNumId w:val="0"/>
  </w:num>
  <w:num w:numId="2" w16cid:durableId="1793011207">
    <w:abstractNumId w:val="2"/>
  </w:num>
  <w:num w:numId="3" w16cid:durableId="1240480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871"/>
    <w:rsid w:val="00027F23"/>
    <w:rsid w:val="00163234"/>
    <w:rsid w:val="0021420B"/>
    <w:rsid w:val="00234772"/>
    <w:rsid w:val="00347BE2"/>
    <w:rsid w:val="00407DEA"/>
    <w:rsid w:val="004D308D"/>
    <w:rsid w:val="00567871"/>
    <w:rsid w:val="005B43EA"/>
    <w:rsid w:val="00655324"/>
    <w:rsid w:val="0076638A"/>
    <w:rsid w:val="0078496A"/>
    <w:rsid w:val="007A2C00"/>
    <w:rsid w:val="00942C5D"/>
    <w:rsid w:val="009811DC"/>
    <w:rsid w:val="009A57DE"/>
    <w:rsid w:val="00A3275B"/>
    <w:rsid w:val="00AD1C86"/>
    <w:rsid w:val="00B313D6"/>
    <w:rsid w:val="00EB0678"/>
    <w:rsid w:val="00F028F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DBABF"/>
  <w15:chartTrackingRefBased/>
  <w15:docId w15:val="{1271E5DA-B2AA-4E38-8D2E-FA967FB0A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8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mail-msolistparagraph">
    <w:name w:val="gmail-msolistparagraph"/>
    <w:basedOn w:val="Normal"/>
    <w:rsid w:val="0056787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7A2C00"/>
    <w:rPr>
      <w:color w:val="0563C1" w:themeColor="hyperlink"/>
      <w:u w:val="single"/>
    </w:rPr>
  </w:style>
  <w:style w:type="character" w:styleId="UnresolvedMention">
    <w:name w:val="Unresolved Mention"/>
    <w:basedOn w:val="DefaultParagraphFont"/>
    <w:uiPriority w:val="99"/>
    <w:semiHidden/>
    <w:unhideWhenUsed/>
    <w:rsid w:val="007A2C00"/>
    <w:rPr>
      <w:color w:val="605E5C"/>
      <w:shd w:val="clear" w:color="auto" w:fill="E1DFDD"/>
    </w:rPr>
  </w:style>
  <w:style w:type="paragraph" w:styleId="ListParagraph">
    <w:name w:val="List Paragraph"/>
    <w:basedOn w:val="Normal"/>
    <w:uiPriority w:val="34"/>
    <w:qFormat/>
    <w:rsid w:val="00F028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2940">
      <w:bodyDiv w:val="1"/>
      <w:marLeft w:val="0"/>
      <w:marRight w:val="0"/>
      <w:marTop w:val="0"/>
      <w:marBottom w:val="0"/>
      <w:divBdr>
        <w:top w:val="none" w:sz="0" w:space="0" w:color="auto"/>
        <w:left w:val="none" w:sz="0" w:space="0" w:color="auto"/>
        <w:bottom w:val="none" w:sz="0" w:space="0" w:color="auto"/>
        <w:right w:val="none" w:sz="0" w:space="0" w:color="auto"/>
      </w:divBdr>
      <w:divsChild>
        <w:div w:id="1371612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about:bla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about:blan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588DE-1D5E-454F-AC1D-41CAE8E42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2354</Words>
  <Characters>13422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Bishop</dc:creator>
  <cp:keywords/>
  <dc:description/>
  <cp:lastModifiedBy>Paul Tattam</cp:lastModifiedBy>
  <cp:revision>2</cp:revision>
  <dcterms:created xsi:type="dcterms:W3CDTF">2023-07-30T10:29:00Z</dcterms:created>
  <dcterms:modified xsi:type="dcterms:W3CDTF">2023-07-30T10:29:00Z</dcterms:modified>
</cp:coreProperties>
</file>